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ACE36" w14:textId="77777777" w:rsidR="00F531BF" w:rsidRPr="00EB46DD" w:rsidRDefault="00F531BF" w:rsidP="00F531BF">
      <w:pPr>
        <w:pStyle w:val="Title"/>
        <w:rPr>
          <w:rFonts w:asciiTheme="minorHAnsi" w:hAnsiTheme="minorHAnsi" w:cstheme="minorHAnsi"/>
        </w:rPr>
      </w:pPr>
      <w:r w:rsidRPr="00EB46DD">
        <w:rPr>
          <w:rStyle w:val="wixui-rich-texttext"/>
          <w:rFonts w:asciiTheme="minorHAnsi" w:hAnsiTheme="minorHAnsi" w:cstheme="minorHAnsi"/>
        </w:rPr>
        <w:t>The Passover of the New Covenant</w:t>
      </w:r>
    </w:p>
    <w:p w14:paraId="0C15F4F1" w14:textId="77777777" w:rsidR="00F531BF" w:rsidRPr="00EB46DD" w:rsidRDefault="00F531BF" w:rsidP="00F531BF">
      <w:pPr>
        <w:pStyle w:val="font8"/>
        <w:spacing w:before="0" w:beforeAutospacing="0" w:after="0" w:afterAutospacing="0"/>
        <w:jc w:val="center"/>
        <w:textAlignment w:val="baseline"/>
        <w:rPr>
          <w:rFonts w:asciiTheme="minorHAnsi" w:hAnsiTheme="minorHAnsi" w:cstheme="minorHAnsi"/>
        </w:rPr>
      </w:pPr>
      <w:r w:rsidRPr="00EB46DD">
        <w:rPr>
          <w:rFonts w:asciiTheme="minorHAnsi" w:hAnsiTheme="minorHAnsi" w:cstheme="minorHAnsi"/>
        </w:rPr>
        <w:t> </w:t>
      </w:r>
    </w:p>
    <w:p w14:paraId="416276D3" w14:textId="77777777" w:rsidR="00F531BF" w:rsidRPr="00EB46DD" w:rsidRDefault="00F531BF" w:rsidP="00F531BF">
      <w:pPr>
        <w:pStyle w:val="Heading1"/>
        <w:rPr>
          <w:rStyle w:val="wixui-rich-texttext"/>
          <w:rFonts w:eastAsiaTheme="majorEastAsia"/>
          <w:sz w:val="36"/>
          <w:szCs w:val="36"/>
        </w:rPr>
      </w:pPr>
      <w:r w:rsidRPr="00EB46DD">
        <w:rPr>
          <w:rStyle w:val="wixui-rich-texttext"/>
          <w:rFonts w:eastAsiaTheme="majorEastAsia"/>
          <w:sz w:val="36"/>
          <w:szCs w:val="36"/>
        </w:rPr>
        <w:t>Its Purpose and Correct Observation</w:t>
      </w:r>
    </w:p>
    <w:p w14:paraId="6AE69455" w14:textId="77777777" w:rsidR="00EB46DD" w:rsidRDefault="00EB46DD" w:rsidP="00EB46DD"/>
    <w:p w14:paraId="1695D9E3" w14:textId="7EF56359" w:rsidR="00EB46DD" w:rsidRPr="00F531BF" w:rsidRDefault="00EB46DD" w:rsidP="00EB46DD">
      <w:pPr>
        <w:pStyle w:val="font8"/>
        <w:spacing w:before="0" w:beforeAutospacing="0" w:after="0" w:afterAutospacing="0"/>
        <w:jc w:val="center"/>
        <w:textAlignment w:val="baseline"/>
        <w:rPr>
          <w:rFonts w:asciiTheme="minorHAnsi" w:hAnsiTheme="minorHAnsi" w:cstheme="minorHAnsi"/>
        </w:rPr>
      </w:pPr>
      <w:r w:rsidRPr="00F531BF">
        <w:rPr>
          <w:rStyle w:val="wixui-rich-texttext"/>
          <w:rFonts w:asciiTheme="minorHAnsi" w:eastAsiaTheme="majorEastAsia" w:hAnsiTheme="minorHAnsi" w:cstheme="minorHAnsi"/>
        </w:rPr>
        <w:t>Copyright © 2015, 2017, 2022</w:t>
      </w:r>
      <w:r w:rsidR="00144B89">
        <w:rPr>
          <w:rStyle w:val="wixui-rich-texttext"/>
          <w:rFonts w:asciiTheme="minorHAnsi" w:eastAsiaTheme="majorEastAsia" w:hAnsiTheme="minorHAnsi" w:cstheme="minorHAnsi"/>
        </w:rPr>
        <w:t>, 2024</w:t>
      </w:r>
      <w:r w:rsidR="002E043F">
        <w:rPr>
          <w:rStyle w:val="wixui-rich-texttext"/>
          <w:rFonts w:asciiTheme="minorHAnsi" w:eastAsiaTheme="majorEastAsia" w:hAnsiTheme="minorHAnsi" w:cstheme="minorHAnsi"/>
        </w:rPr>
        <w:t>, 2025</w:t>
      </w:r>
      <w:r w:rsidR="00631F89">
        <w:rPr>
          <w:rStyle w:val="wixui-rich-texttext"/>
          <w:rFonts w:asciiTheme="minorHAnsi" w:eastAsiaTheme="majorEastAsia" w:hAnsiTheme="minorHAnsi" w:cstheme="minorHAnsi"/>
        </w:rPr>
        <w:t>, 2026</w:t>
      </w:r>
      <w:r w:rsidRPr="00F531BF">
        <w:rPr>
          <w:rStyle w:val="wixui-rich-texttext"/>
          <w:rFonts w:asciiTheme="minorHAnsi" w:eastAsiaTheme="majorEastAsia" w:hAnsiTheme="minorHAnsi" w:cstheme="minorHAnsi"/>
        </w:rPr>
        <w:t xml:space="preserve"> Peter </w:t>
      </w:r>
      <w:r w:rsidRPr="00EB46DD">
        <w:rPr>
          <w:rStyle w:val="wixui-rich-texttext"/>
          <w:rFonts w:asciiTheme="minorHAnsi" w:eastAsiaTheme="majorEastAsia" w:hAnsiTheme="minorHAnsi" w:cstheme="minorHAnsi"/>
        </w:rPr>
        <w:t xml:space="preserve">Donis </w:t>
      </w:r>
    </w:p>
    <w:p w14:paraId="5A44A5B4" w14:textId="77777777" w:rsidR="00EB46DD" w:rsidRPr="00EB46DD" w:rsidRDefault="00EB46DD" w:rsidP="00EB46DD">
      <w:pPr>
        <w:pStyle w:val="NoSpacing"/>
        <w:jc w:val="center"/>
      </w:pPr>
    </w:p>
    <w:p w14:paraId="265B87BF" w14:textId="0302A6F6" w:rsidR="00F531BF" w:rsidRPr="00F531BF" w:rsidRDefault="00F531BF" w:rsidP="00EB46DD">
      <w:pPr>
        <w:pStyle w:val="NoSpacing"/>
        <w:jc w:val="center"/>
        <w:rPr>
          <w:rFonts w:cstheme="minorHAnsi"/>
        </w:rPr>
      </w:pPr>
      <w:r w:rsidRPr="00F531BF">
        <w:rPr>
          <w:rStyle w:val="wixguard"/>
          <w:rFonts w:eastAsiaTheme="majorEastAsia" w:cstheme="minorHAnsi"/>
          <w:bdr w:val="none" w:sz="0" w:space="0" w:color="auto" w:frame="1"/>
        </w:rPr>
        <w:t>​</w:t>
      </w:r>
      <w:hyperlink r:id="rId7" w:tgtFrame="_self" w:history="1">
        <w:r w:rsidRPr="00F531BF">
          <w:rPr>
            <w:rStyle w:val="Hyperlink"/>
            <w:rFonts w:eastAsiaTheme="majorEastAsia" w:cstheme="minorHAnsi"/>
            <w:bdr w:val="none" w:sz="0" w:space="0" w:color="auto" w:frame="1"/>
          </w:rPr>
          <w:t>www.thecovenantofgod.com</w:t>
        </w:r>
      </w:hyperlink>
    </w:p>
    <w:p w14:paraId="207381AE" w14:textId="77777777" w:rsidR="00F531BF" w:rsidRDefault="00F531BF" w:rsidP="00F531BF">
      <w:pPr>
        <w:pStyle w:val="font8"/>
        <w:spacing w:before="0" w:beforeAutospacing="0" w:after="0" w:afterAutospacing="0"/>
        <w:jc w:val="center"/>
        <w:textAlignment w:val="baseline"/>
        <w:rPr>
          <w:rStyle w:val="wixguard"/>
          <w:rFonts w:asciiTheme="minorHAnsi" w:eastAsiaTheme="majorEastAsia" w:hAnsiTheme="minorHAnsi" w:cstheme="minorHAnsi"/>
          <w:bdr w:val="none" w:sz="0" w:space="0" w:color="auto" w:frame="1"/>
        </w:rPr>
      </w:pPr>
      <w:r w:rsidRPr="00F531BF">
        <w:rPr>
          <w:rStyle w:val="wixguard"/>
          <w:rFonts w:asciiTheme="minorHAnsi" w:eastAsiaTheme="majorEastAsia" w:hAnsiTheme="minorHAnsi" w:cstheme="minorHAnsi"/>
          <w:bdr w:val="none" w:sz="0" w:space="0" w:color="auto" w:frame="1"/>
        </w:rPr>
        <w:t>​</w:t>
      </w:r>
    </w:p>
    <w:p w14:paraId="3B8A7BB3" w14:textId="26AF086F" w:rsidR="00904B60" w:rsidRDefault="00904B60" w:rsidP="00F531BF">
      <w:pPr>
        <w:pStyle w:val="font8"/>
        <w:spacing w:before="0" w:beforeAutospacing="0" w:after="0" w:afterAutospacing="0"/>
        <w:jc w:val="center"/>
        <w:textAlignment w:val="baseline"/>
        <w:rPr>
          <w:rStyle w:val="wixguard"/>
          <w:rFonts w:asciiTheme="minorHAnsi" w:eastAsiaTheme="majorEastAsia" w:hAnsiTheme="minorHAnsi" w:cstheme="minorHAnsi"/>
          <w:bdr w:val="none" w:sz="0" w:space="0" w:color="auto" w:frame="1"/>
        </w:rPr>
      </w:pPr>
      <w:r>
        <w:rPr>
          <w:rStyle w:val="wixguard"/>
          <w:rFonts w:asciiTheme="minorHAnsi" w:eastAsiaTheme="majorEastAsia" w:hAnsiTheme="minorHAnsi" w:cstheme="minorHAnsi"/>
          <w:bdr w:val="none" w:sz="0" w:space="0" w:color="auto" w:frame="1"/>
        </w:rPr>
        <w:t>Version 1.</w:t>
      </w:r>
      <w:r w:rsidR="0043383F">
        <w:rPr>
          <w:rStyle w:val="wixguard"/>
          <w:rFonts w:asciiTheme="minorHAnsi" w:eastAsiaTheme="majorEastAsia" w:hAnsiTheme="minorHAnsi" w:cstheme="minorHAnsi"/>
          <w:bdr w:val="none" w:sz="0" w:space="0" w:color="auto" w:frame="1"/>
        </w:rPr>
        <w:t>4</w:t>
      </w:r>
    </w:p>
    <w:p w14:paraId="1DF3E1F6" w14:textId="77777777" w:rsidR="00904B60" w:rsidRDefault="00904B60" w:rsidP="00F531BF">
      <w:pPr>
        <w:pStyle w:val="font8"/>
        <w:spacing w:before="0" w:beforeAutospacing="0" w:after="0" w:afterAutospacing="0"/>
        <w:jc w:val="center"/>
        <w:textAlignment w:val="baseline"/>
        <w:rPr>
          <w:rStyle w:val="wixguard"/>
          <w:rFonts w:asciiTheme="minorHAnsi" w:eastAsiaTheme="majorEastAsia" w:hAnsiTheme="minorHAnsi" w:cstheme="minorHAnsi"/>
          <w:bdr w:val="none" w:sz="0" w:space="0" w:color="auto" w:frame="1"/>
        </w:rPr>
      </w:pPr>
    </w:p>
    <w:p w14:paraId="05671CAB" w14:textId="77777777" w:rsidR="00EB46DD" w:rsidRPr="00F531BF" w:rsidRDefault="00EB46DD" w:rsidP="00F531BF">
      <w:pPr>
        <w:pStyle w:val="font8"/>
        <w:spacing w:before="0" w:beforeAutospacing="0" w:after="0" w:afterAutospacing="0"/>
        <w:jc w:val="center"/>
        <w:textAlignment w:val="baseline"/>
        <w:rPr>
          <w:rFonts w:asciiTheme="minorHAnsi" w:hAnsiTheme="minorHAnsi" w:cstheme="minorHAnsi"/>
        </w:rPr>
      </w:pPr>
    </w:p>
    <w:p w14:paraId="1111D59F" w14:textId="5963CAA9" w:rsidR="003D6BFF" w:rsidRDefault="003D6BFF" w:rsidP="00F531BF">
      <w:pPr>
        <w:pStyle w:val="font8"/>
        <w:spacing w:before="0" w:beforeAutospacing="0" w:after="0" w:afterAutospacing="0"/>
        <w:textAlignment w:val="baseline"/>
        <w:rPr>
          <w:rFonts w:asciiTheme="minorHAnsi" w:hAnsiTheme="minorHAnsi" w:cstheme="minorHAnsi"/>
          <w:color w:val="000000"/>
        </w:rPr>
      </w:pPr>
      <w:r w:rsidRPr="003D6BFF">
        <w:rPr>
          <w:rFonts w:asciiTheme="minorHAnsi" w:hAnsiTheme="minorHAnsi" w:cstheme="minorHAnsi"/>
          <w:color w:val="000000"/>
        </w:rPr>
        <w:t>The Passover, an annual observance specifically appointed in the biblical calendar of Almighty God, is poorly understood by many believers today.  While some Christian churches teach that its observance is no longer required, others believe its symbols and/or foot-washing ceremony are applicable year-round.  However, the Bible clearly states that the Passover is a statute to be kept annually at its appointed time (Deut. 16; Exod. 13:3-10</w:t>
      </w:r>
      <w:r w:rsidR="00D56BB1">
        <w:rPr>
          <w:rFonts w:asciiTheme="minorHAnsi" w:hAnsiTheme="minorHAnsi" w:cstheme="minorHAnsi"/>
          <w:color w:val="000000"/>
        </w:rPr>
        <w:t>, 23:15, 34:18)</w:t>
      </w:r>
      <w:r w:rsidRPr="003D6BFF">
        <w:rPr>
          <w:rFonts w:asciiTheme="minorHAnsi" w:hAnsiTheme="minorHAnsi" w:cstheme="minorHAnsi"/>
          <w:color w:val="000000"/>
        </w:rPr>
        <w:t xml:space="preserve">. This study will examine the </w:t>
      </w:r>
      <w:r w:rsidR="00676B29">
        <w:rPr>
          <w:rFonts w:asciiTheme="minorHAnsi" w:hAnsiTheme="minorHAnsi" w:cstheme="minorHAnsi"/>
          <w:color w:val="000000"/>
        </w:rPr>
        <w:t>purpose of the Passover</w:t>
      </w:r>
      <w:r w:rsidRPr="003D6BFF">
        <w:rPr>
          <w:rFonts w:asciiTheme="minorHAnsi" w:hAnsiTheme="minorHAnsi" w:cstheme="minorHAnsi"/>
          <w:color w:val="000000"/>
        </w:rPr>
        <w:t>, its correct timing, and its significance as an essential aspect of God's covenant.</w:t>
      </w:r>
    </w:p>
    <w:p w14:paraId="4BB9FD81" w14:textId="39D0315E" w:rsidR="00F531BF" w:rsidRPr="00F531BF" w:rsidRDefault="00F531BF" w:rsidP="00EB46DD">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r w:rsidRPr="00F531BF">
        <w:rPr>
          <w:rStyle w:val="wixguard"/>
          <w:rFonts w:asciiTheme="minorHAnsi" w:eastAsiaTheme="majorEastAsia" w:hAnsiTheme="minorHAnsi" w:cstheme="minorHAnsi"/>
          <w:bdr w:val="none" w:sz="0" w:space="0" w:color="auto" w:frame="1"/>
        </w:rPr>
        <w:t>​</w:t>
      </w:r>
    </w:p>
    <w:p w14:paraId="393F13F5" w14:textId="77777777" w:rsidR="00F531BF" w:rsidRPr="00F531BF" w:rsidRDefault="00F531BF" w:rsidP="00F531BF">
      <w:pPr>
        <w:pStyle w:val="bibleVerse"/>
        <w:rPr>
          <w:i/>
          <w:iCs/>
        </w:rPr>
      </w:pPr>
      <w:r w:rsidRPr="000F7F53">
        <w:rPr>
          <w:rStyle w:val="wixui-rich-texttext"/>
          <w:rFonts w:cstheme="minorHAnsi"/>
          <w:i/>
          <w:iCs/>
          <w:sz w:val="24"/>
          <w:szCs w:val="24"/>
          <w:u w:val="single"/>
        </w:rPr>
        <w:t xml:space="preserve">For also our Passover, Christ, was sacrificed, </w:t>
      </w:r>
      <w:r w:rsidRPr="000F7F53">
        <w:rPr>
          <w:rStyle w:val="wixui-rich-texttext"/>
          <w:rFonts w:cstheme="minorHAnsi"/>
          <w:b/>
          <w:bCs/>
          <w:i/>
          <w:iCs/>
          <w:sz w:val="24"/>
          <w:szCs w:val="24"/>
          <w:u w:val="single"/>
        </w:rPr>
        <w:t>so that we might keep the Feast</w:t>
      </w:r>
      <w:r w:rsidRPr="00F531BF">
        <w:rPr>
          <w:rStyle w:val="wixui-rich-texttext"/>
          <w:rFonts w:cstheme="minorHAnsi"/>
          <w:i/>
          <w:iCs/>
          <w:sz w:val="24"/>
          <w:szCs w:val="24"/>
        </w:rPr>
        <w:t>, not with old leaven, nor with the leaven of amorality and wickedness, but with unleavened sincerity and truth (1Cor. 5:7b-8a; RNT; emphasis added).</w:t>
      </w:r>
    </w:p>
    <w:p w14:paraId="43ED6C87"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72301313" w14:textId="61320B2F" w:rsidR="00385417" w:rsidRPr="00385417" w:rsidRDefault="00AB1481" w:rsidP="00F531BF">
      <w:pPr>
        <w:pStyle w:val="font8"/>
        <w:spacing w:before="0" w:beforeAutospacing="0" w:after="0" w:afterAutospacing="0"/>
        <w:textAlignment w:val="baseline"/>
        <w:rPr>
          <w:rStyle w:val="wixui-rich-texttext"/>
          <w:rFonts w:asciiTheme="minorHAnsi" w:eastAsiaTheme="majorEastAsia" w:hAnsiTheme="minorHAnsi" w:cstheme="minorHAnsi"/>
        </w:rPr>
      </w:pPr>
      <w:r w:rsidRPr="00AB1481">
        <w:rPr>
          <w:rStyle w:val="color15"/>
          <w:rFonts w:asciiTheme="minorHAnsi" w:hAnsiTheme="minorHAnsi" w:cstheme="minorHAnsi"/>
        </w:rPr>
        <w:t>Nowhere in the Bible, and at no time throughout human history, has authority been granted to change or abolish the day, date, or time of the annual Passover observance. The Passover is to be observed only once a year in the late afternoon (</w:t>
      </w:r>
      <w:r w:rsidR="00073964">
        <w:rPr>
          <w:rStyle w:val="color15"/>
          <w:rFonts w:asciiTheme="minorHAnsi" w:hAnsiTheme="minorHAnsi" w:cstheme="minorHAnsi"/>
        </w:rPr>
        <w:t>twilight</w:t>
      </w:r>
      <w:r w:rsidRPr="00AB1481">
        <w:rPr>
          <w:rStyle w:val="color15"/>
          <w:rFonts w:asciiTheme="minorHAnsi" w:hAnsiTheme="minorHAnsi" w:cstheme="minorHAnsi"/>
        </w:rPr>
        <w:t>), on the 14th day of the first month of God</w:t>
      </w:r>
      <w:r w:rsidR="001F4D6C">
        <w:rPr>
          <w:rStyle w:val="color15"/>
          <w:rFonts w:asciiTheme="minorHAnsi" w:hAnsiTheme="minorHAnsi" w:cstheme="minorHAnsi"/>
        </w:rPr>
        <w:t>’</w:t>
      </w:r>
      <w:r w:rsidRPr="00AB1481">
        <w:rPr>
          <w:rStyle w:val="color15"/>
          <w:rFonts w:asciiTheme="minorHAnsi" w:hAnsiTheme="minorHAnsi" w:cstheme="minorHAnsi"/>
        </w:rPr>
        <w:t>s calendar, which is the month of Abib/Nisan. This observance should be followed by all faithful believers</w:t>
      </w:r>
      <w:r w:rsidR="00385417" w:rsidRPr="00385417">
        <w:rPr>
          <w:rStyle w:val="color15"/>
          <w:rFonts w:asciiTheme="minorHAnsi" w:hAnsiTheme="minorHAnsi" w:cstheme="minorHAnsi"/>
        </w:rPr>
        <w:t xml:space="preserve"> (Lev. 23:5; Num. 28:16-17; Deut. 16:1; Josh. 5:10; Mt. 26:29; Lk. 22:15-16; Jn. 6:53; 1Cor. 5:7; 11:17-29). </w:t>
      </w:r>
    </w:p>
    <w:p w14:paraId="1AD4B452" w14:textId="77777777" w:rsidR="00385417" w:rsidRDefault="00385417" w:rsidP="00F531BF">
      <w:pPr>
        <w:pStyle w:val="font8"/>
        <w:spacing w:before="0" w:beforeAutospacing="0" w:after="0" w:afterAutospacing="0"/>
        <w:textAlignment w:val="baseline"/>
        <w:rPr>
          <w:rStyle w:val="wixui-rich-texttext"/>
          <w:rFonts w:asciiTheme="minorHAnsi" w:eastAsiaTheme="majorEastAsia" w:hAnsiTheme="minorHAnsi" w:cstheme="minorHAnsi"/>
        </w:rPr>
      </w:pPr>
    </w:p>
    <w:p w14:paraId="0C30E75B" w14:textId="61161B13" w:rsidR="008408EC" w:rsidRPr="0018185A" w:rsidRDefault="0018185A" w:rsidP="0018185A">
      <w:pPr>
        <w:pStyle w:val="font8"/>
        <w:spacing w:before="0" w:beforeAutospacing="0" w:after="0" w:afterAutospacing="0"/>
        <w:ind w:firstLine="720"/>
        <w:textAlignment w:val="baseline"/>
        <w:rPr>
          <w:rStyle w:val="wixui-rich-texttext"/>
          <w:rFonts w:asciiTheme="minorHAnsi" w:eastAsiaTheme="majorEastAsia" w:hAnsiTheme="minorHAnsi" w:cstheme="minorHAnsi"/>
          <w:sz w:val="22"/>
          <w:szCs w:val="22"/>
        </w:rPr>
      </w:pPr>
      <w:r w:rsidRPr="0018185A">
        <w:rPr>
          <w:rStyle w:val="wixui-rich-texttext"/>
          <w:rFonts w:asciiTheme="minorHAnsi" w:eastAsiaTheme="majorEastAsia" w:hAnsiTheme="minorHAnsi" w:cstheme="minorHAnsi"/>
          <w:sz w:val="22"/>
          <w:szCs w:val="22"/>
        </w:rPr>
        <w:t>Lev 23:5 GW </w:t>
      </w:r>
      <w:r w:rsidR="001F4D6C">
        <w:rPr>
          <w:rStyle w:val="wixui-rich-texttext"/>
          <w:rFonts w:asciiTheme="minorHAnsi" w:eastAsiaTheme="majorEastAsia" w:hAnsiTheme="minorHAnsi" w:cstheme="minorHAnsi"/>
          <w:sz w:val="22"/>
          <w:szCs w:val="22"/>
        </w:rPr>
        <w:t>“</w:t>
      </w:r>
      <w:r w:rsidRPr="0018185A">
        <w:rPr>
          <w:rStyle w:val="wixui-rich-texttext"/>
          <w:rFonts w:asciiTheme="minorHAnsi" w:eastAsiaTheme="majorEastAsia" w:hAnsiTheme="minorHAnsi" w:cstheme="minorHAnsi"/>
          <w:sz w:val="22"/>
          <w:szCs w:val="22"/>
        </w:rPr>
        <w:t>The fourteenth day of the first month, in the evening, is the LORD</w:t>
      </w:r>
      <w:r w:rsidR="001F4D6C">
        <w:rPr>
          <w:rStyle w:val="wixui-rich-texttext"/>
          <w:rFonts w:asciiTheme="minorHAnsi" w:eastAsiaTheme="majorEastAsia" w:hAnsiTheme="minorHAnsi" w:cstheme="minorHAnsi"/>
          <w:sz w:val="22"/>
          <w:szCs w:val="22"/>
        </w:rPr>
        <w:t>’</w:t>
      </w:r>
      <w:r w:rsidRPr="0018185A">
        <w:rPr>
          <w:rStyle w:val="wixui-rich-texttext"/>
          <w:rFonts w:asciiTheme="minorHAnsi" w:eastAsiaTheme="majorEastAsia" w:hAnsiTheme="minorHAnsi" w:cstheme="minorHAnsi"/>
          <w:sz w:val="22"/>
          <w:szCs w:val="22"/>
        </w:rPr>
        <w:t>S Passover.</w:t>
      </w:r>
    </w:p>
    <w:p w14:paraId="51672DA2" w14:textId="77777777" w:rsidR="0018185A" w:rsidRDefault="0018185A" w:rsidP="00F531BF">
      <w:pPr>
        <w:pStyle w:val="font8"/>
        <w:spacing w:before="0" w:beforeAutospacing="0" w:after="0" w:afterAutospacing="0"/>
        <w:textAlignment w:val="baseline"/>
        <w:rPr>
          <w:rStyle w:val="wixui-rich-texttext"/>
          <w:rFonts w:asciiTheme="minorHAnsi" w:eastAsiaTheme="majorEastAsia" w:hAnsiTheme="minorHAnsi" w:cstheme="minorHAnsi"/>
        </w:rPr>
      </w:pPr>
    </w:p>
    <w:p w14:paraId="7F9A1249" w14:textId="66C31728" w:rsidR="00D03172" w:rsidRPr="00F531BF" w:rsidRDefault="00D03172" w:rsidP="00D03172">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 xml:space="preserve">The word used for </w:t>
      </w:r>
      <w:r w:rsidR="001F4D6C">
        <w:rPr>
          <w:rStyle w:val="wixui-rich-texttext"/>
          <w:rFonts w:asciiTheme="minorHAnsi" w:eastAsiaTheme="majorEastAsia" w:hAnsiTheme="minorHAnsi" w:cstheme="minorHAnsi"/>
        </w:rPr>
        <w:t>‘</w:t>
      </w:r>
      <w:r w:rsidRPr="00F531BF">
        <w:rPr>
          <w:rStyle w:val="wixui-rich-texttext"/>
          <w:rFonts w:asciiTheme="minorHAnsi" w:eastAsiaTheme="majorEastAsia" w:hAnsiTheme="minorHAnsi" w:cstheme="minorHAnsi"/>
        </w:rPr>
        <w:t>evening</w:t>
      </w:r>
      <w:r w:rsidR="001F4D6C">
        <w:rPr>
          <w:rStyle w:val="wixui-rich-texttext"/>
          <w:rFonts w:asciiTheme="minorHAnsi" w:eastAsiaTheme="majorEastAsia" w:hAnsiTheme="minorHAnsi" w:cstheme="minorHAnsi"/>
        </w:rPr>
        <w:t>’</w:t>
      </w:r>
      <w:r w:rsidRPr="00F531BF">
        <w:rPr>
          <w:rStyle w:val="wixui-rich-texttext"/>
          <w:rFonts w:asciiTheme="minorHAnsi" w:eastAsiaTheme="majorEastAsia" w:hAnsiTheme="minorHAnsi" w:cstheme="minorHAnsi"/>
        </w:rPr>
        <w:t xml:space="preserve"> in English is Strong</w:t>
      </w:r>
      <w:r w:rsidR="001F4D6C">
        <w:rPr>
          <w:rStyle w:val="wixui-rich-texttext"/>
          <w:rFonts w:asciiTheme="minorHAnsi" w:eastAsiaTheme="majorEastAsia" w:hAnsiTheme="minorHAnsi" w:cstheme="minorHAnsi"/>
        </w:rPr>
        <w:t>’</w:t>
      </w:r>
      <w:r w:rsidRPr="00F531BF">
        <w:rPr>
          <w:rStyle w:val="wixui-rich-texttext"/>
          <w:rFonts w:asciiTheme="minorHAnsi" w:eastAsiaTheme="majorEastAsia" w:hAnsiTheme="minorHAnsi" w:cstheme="minorHAnsi"/>
        </w:rPr>
        <w:t>s Hebrew (H6153) </w:t>
      </w:r>
      <w:r w:rsidR="001F4D6C">
        <w:rPr>
          <w:rStyle w:val="wixui-rich-texttext"/>
          <w:rFonts w:asciiTheme="minorHAnsi" w:eastAsiaTheme="majorEastAsia" w:hAnsiTheme="minorHAnsi" w:cstheme="minorHAnsi"/>
          <w:i/>
          <w:iCs/>
        </w:rPr>
        <w:t>‘</w:t>
      </w:r>
      <w:r w:rsidRPr="00F531BF">
        <w:rPr>
          <w:rStyle w:val="wixui-rich-texttext"/>
          <w:rFonts w:asciiTheme="minorHAnsi" w:eastAsiaTheme="majorEastAsia" w:hAnsiTheme="minorHAnsi" w:cstheme="minorHAnsi"/>
          <w:i/>
          <w:iCs/>
        </w:rPr>
        <w:t>ereb</w:t>
      </w:r>
      <w:r>
        <w:rPr>
          <w:rStyle w:val="wixui-rich-texttext"/>
          <w:rFonts w:asciiTheme="minorHAnsi" w:eastAsiaTheme="majorEastAsia" w:hAnsiTheme="minorHAnsi" w:cstheme="minorHAnsi"/>
          <w:i/>
          <w:iCs/>
        </w:rPr>
        <w:t>,</w:t>
      </w:r>
      <w:r w:rsidR="001F4D6C">
        <w:rPr>
          <w:rStyle w:val="wixui-rich-texttext"/>
          <w:rFonts w:asciiTheme="minorHAnsi" w:eastAsiaTheme="majorEastAsia" w:hAnsiTheme="minorHAnsi" w:cstheme="minorHAnsi"/>
        </w:rPr>
        <w:t>’</w:t>
      </w:r>
      <w:r w:rsidRPr="00F531BF">
        <w:rPr>
          <w:rStyle w:val="wixui-rich-texttext"/>
          <w:rFonts w:asciiTheme="minorHAnsi" w:eastAsiaTheme="majorEastAsia" w:hAnsiTheme="minorHAnsi" w:cstheme="minorHAnsi"/>
        </w:rPr>
        <w:t xml:space="preserve"> which has a broad application. It can stretch from the afternoon to complete darkness. For more information on </w:t>
      </w:r>
      <w:r>
        <w:rPr>
          <w:rStyle w:val="wixui-rich-texttext"/>
          <w:rFonts w:asciiTheme="minorHAnsi" w:eastAsiaTheme="majorEastAsia" w:hAnsiTheme="minorHAnsi" w:cstheme="minorHAnsi"/>
        </w:rPr>
        <w:t>when a day starts and finishes,</w:t>
      </w:r>
      <w:r w:rsidR="0005111E">
        <w:rPr>
          <w:rStyle w:val="wixui-rich-texttext"/>
          <w:rFonts w:asciiTheme="minorHAnsi" w:eastAsiaTheme="majorEastAsia" w:hAnsiTheme="minorHAnsi" w:cstheme="minorHAnsi"/>
        </w:rPr>
        <w:t xml:space="preserve"> etc., </w:t>
      </w:r>
      <w:r w:rsidRPr="00F531BF">
        <w:rPr>
          <w:rStyle w:val="wixui-rich-texttext"/>
          <w:rFonts w:asciiTheme="minorHAnsi" w:eastAsiaTheme="majorEastAsia" w:hAnsiTheme="minorHAnsi" w:cstheme="minorHAnsi"/>
        </w:rPr>
        <w:t xml:space="preserve">see the paper, </w:t>
      </w:r>
      <w:r w:rsidR="001F4D6C">
        <w:rPr>
          <w:rStyle w:val="wixui-rich-texttext"/>
          <w:rFonts w:asciiTheme="minorHAnsi" w:eastAsiaTheme="majorEastAsia" w:hAnsiTheme="minorHAnsi" w:cstheme="minorHAnsi"/>
        </w:rPr>
        <w:t>‘</w:t>
      </w:r>
      <w:hyperlink r:id="rId8" w:tgtFrame="_self" w:history="1">
        <w:r w:rsidRPr="00F531BF">
          <w:rPr>
            <w:rStyle w:val="Hyperlink"/>
            <w:rFonts w:asciiTheme="minorHAnsi" w:eastAsiaTheme="majorEastAsia" w:hAnsiTheme="minorHAnsi" w:cstheme="minorHAnsi"/>
            <w:i/>
            <w:iCs/>
            <w:bdr w:val="none" w:sz="0" w:space="0" w:color="auto" w:frame="1"/>
          </w:rPr>
          <w:t>God</w:t>
        </w:r>
        <w:r w:rsidR="001F4D6C">
          <w:rPr>
            <w:rStyle w:val="Hyperlink"/>
            <w:rFonts w:asciiTheme="minorHAnsi" w:eastAsiaTheme="majorEastAsia" w:hAnsiTheme="minorHAnsi" w:cstheme="minorHAnsi"/>
            <w:i/>
            <w:iCs/>
            <w:bdr w:val="none" w:sz="0" w:space="0" w:color="auto" w:frame="1"/>
          </w:rPr>
          <w:t>’</w:t>
        </w:r>
        <w:r w:rsidRPr="00F531BF">
          <w:rPr>
            <w:rStyle w:val="Hyperlink"/>
            <w:rFonts w:asciiTheme="minorHAnsi" w:eastAsiaTheme="majorEastAsia" w:hAnsiTheme="minorHAnsi" w:cstheme="minorHAnsi"/>
            <w:i/>
            <w:iCs/>
            <w:bdr w:val="none" w:sz="0" w:space="0" w:color="auto" w:frame="1"/>
          </w:rPr>
          <w:t>s calendar - Understanding how to determine God</w:t>
        </w:r>
        <w:r w:rsidR="001F4D6C">
          <w:rPr>
            <w:rStyle w:val="Hyperlink"/>
            <w:rFonts w:asciiTheme="minorHAnsi" w:eastAsiaTheme="majorEastAsia" w:hAnsiTheme="minorHAnsi" w:cstheme="minorHAnsi"/>
            <w:i/>
            <w:iCs/>
            <w:bdr w:val="none" w:sz="0" w:space="0" w:color="auto" w:frame="1"/>
          </w:rPr>
          <w:t>’</w:t>
        </w:r>
        <w:r w:rsidRPr="00F531BF">
          <w:rPr>
            <w:rStyle w:val="Hyperlink"/>
            <w:rFonts w:asciiTheme="minorHAnsi" w:eastAsiaTheme="majorEastAsia" w:hAnsiTheme="minorHAnsi" w:cstheme="minorHAnsi"/>
            <w:i/>
            <w:iCs/>
            <w:bdr w:val="none" w:sz="0" w:space="0" w:color="auto" w:frame="1"/>
          </w:rPr>
          <w:t>s day, months and the start of the year</w:t>
        </w:r>
      </w:hyperlink>
      <w:r w:rsidR="001F4D6C">
        <w:rPr>
          <w:rStyle w:val="wixui-rich-texttext"/>
          <w:rFonts w:asciiTheme="minorHAnsi" w:eastAsiaTheme="majorEastAsia" w:hAnsiTheme="minorHAnsi" w:cstheme="minorHAnsi"/>
        </w:rPr>
        <w:t>’</w:t>
      </w:r>
      <w:r w:rsidRPr="00F531BF">
        <w:rPr>
          <w:rStyle w:val="wixui-rich-texttext"/>
          <w:rFonts w:asciiTheme="minorHAnsi" w:eastAsiaTheme="majorEastAsia" w:hAnsiTheme="minorHAnsi" w:cstheme="minorHAnsi"/>
        </w:rPr>
        <w:t>. </w:t>
      </w:r>
    </w:p>
    <w:p w14:paraId="745BC4CE" w14:textId="77777777" w:rsidR="00D03172" w:rsidRDefault="00D03172" w:rsidP="00F531BF">
      <w:pPr>
        <w:pStyle w:val="font8"/>
        <w:spacing w:before="0" w:beforeAutospacing="0" w:after="0" w:afterAutospacing="0"/>
        <w:textAlignment w:val="baseline"/>
        <w:rPr>
          <w:rStyle w:val="wixui-rich-texttext"/>
          <w:rFonts w:asciiTheme="minorHAnsi" w:eastAsiaTheme="majorEastAsia" w:hAnsiTheme="minorHAnsi" w:cstheme="minorHAnsi"/>
        </w:rPr>
      </w:pPr>
    </w:p>
    <w:p w14:paraId="1361A7FB" w14:textId="2F126A91" w:rsidR="00F531BF" w:rsidRDefault="00F531BF" w:rsidP="00F531BF">
      <w:pPr>
        <w:pStyle w:val="font8"/>
        <w:spacing w:before="0" w:beforeAutospacing="0" w:after="0" w:afterAutospacing="0"/>
        <w:textAlignment w:val="baseline"/>
        <w:rPr>
          <w:rStyle w:val="color15"/>
          <w:rFonts w:asciiTheme="minorHAnsi" w:hAnsiTheme="minorHAnsi" w:cstheme="minorHAnsi"/>
        </w:rPr>
      </w:pPr>
      <w:r w:rsidRPr="003F2182">
        <w:rPr>
          <w:rStyle w:val="wixguard"/>
          <w:rFonts w:asciiTheme="minorHAnsi" w:eastAsiaTheme="majorEastAsia" w:hAnsiTheme="minorHAnsi" w:cstheme="minorHAnsi"/>
          <w:bdr w:val="none" w:sz="0" w:space="0" w:color="auto" w:frame="1"/>
        </w:rPr>
        <w:t>​</w:t>
      </w:r>
      <w:r w:rsidR="003F2182" w:rsidRPr="003F2182">
        <w:rPr>
          <w:rStyle w:val="color15"/>
          <w:rFonts w:asciiTheme="minorHAnsi" w:hAnsiTheme="minorHAnsi" w:cstheme="minorHAnsi"/>
        </w:rPr>
        <w:t xml:space="preserve">Observing Passover is crucial for our commitment and ongoing membership in the New Covenant, </w:t>
      </w:r>
      <w:r w:rsidR="00FA255E">
        <w:rPr>
          <w:rStyle w:val="color15"/>
          <w:rFonts w:asciiTheme="minorHAnsi" w:hAnsiTheme="minorHAnsi" w:cstheme="minorHAnsi"/>
        </w:rPr>
        <w:t>ratified by Jesus Christ</w:t>
      </w:r>
      <w:r w:rsidR="001F4D6C">
        <w:rPr>
          <w:rStyle w:val="color15"/>
          <w:rFonts w:asciiTheme="minorHAnsi" w:hAnsiTheme="minorHAnsi" w:cstheme="minorHAnsi"/>
        </w:rPr>
        <w:t>’</w:t>
      </w:r>
      <w:r w:rsidR="00FA255E">
        <w:rPr>
          <w:rStyle w:val="color15"/>
          <w:rFonts w:asciiTheme="minorHAnsi" w:hAnsiTheme="minorHAnsi" w:cstheme="minorHAnsi"/>
        </w:rPr>
        <w:t>s blood</w:t>
      </w:r>
      <w:r w:rsidR="003F2182" w:rsidRPr="003F2182">
        <w:rPr>
          <w:rStyle w:val="color15"/>
          <w:rFonts w:asciiTheme="minorHAnsi" w:hAnsiTheme="minorHAnsi" w:cstheme="minorHAnsi"/>
        </w:rPr>
        <w:t>. This includes the foot-washing ceremony, as stated in John 13:1-17. Therefore, its proper understanding and observance cannot be underestimated.</w:t>
      </w:r>
    </w:p>
    <w:p w14:paraId="71709167" w14:textId="77777777" w:rsidR="006A48B3" w:rsidRDefault="006A48B3" w:rsidP="00F531BF">
      <w:pPr>
        <w:pStyle w:val="font8"/>
        <w:spacing w:before="0" w:beforeAutospacing="0" w:after="0" w:afterAutospacing="0"/>
        <w:textAlignment w:val="baseline"/>
        <w:rPr>
          <w:rStyle w:val="color15"/>
          <w:rFonts w:asciiTheme="minorHAnsi" w:hAnsiTheme="minorHAnsi" w:cstheme="minorHAnsi"/>
        </w:rPr>
      </w:pPr>
    </w:p>
    <w:p w14:paraId="1FC97BC7" w14:textId="39C79580" w:rsidR="006A48B3" w:rsidRPr="00961268" w:rsidRDefault="006A48B3" w:rsidP="006A48B3">
      <w:pPr>
        <w:pStyle w:val="NoSpacing"/>
        <w:rPr>
          <w:rFonts w:eastAsia="Times New Roman"/>
          <w:kern w:val="0"/>
          <w:lang w:eastAsia="en-AU"/>
        </w:rPr>
      </w:pPr>
      <w:r w:rsidRPr="00961268">
        <w:rPr>
          <w:rFonts w:eastAsia="Times New Roman"/>
          <w:kern w:val="0"/>
          <w:lang w:eastAsia="en-AU"/>
        </w:rPr>
        <w:t>The Passover is of great significance in God</w:t>
      </w:r>
      <w:r w:rsidR="001F4D6C">
        <w:rPr>
          <w:rFonts w:eastAsia="Times New Roman"/>
          <w:kern w:val="0"/>
          <w:lang w:eastAsia="en-AU"/>
        </w:rPr>
        <w:t>’</w:t>
      </w:r>
      <w:r w:rsidRPr="00961268">
        <w:rPr>
          <w:rFonts w:eastAsia="Times New Roman"/>
          <w:kern w:val="0"/>
          <w:lang w:eastAsia="en-AU"/>
        </w:rPr>
        <w:t xml:space="preserve">s plan of salvation. It is so important that if one misses it in the first month, God has made provisions in the law for it to be observed in the second month (Numbers 9:10-11; 2 Chronicles 30:1-3). </w:t>
      </w:r>
    </w:p>
    <w:p w14:paraId="08E04BD2" w14:textId="77777777" w:rsidR="006A48B3" w:rsidRDefault="006A48B3" w:rsidP="00F531BF">
      <w:pPr>
        <w:pStyle w:val="font8"/>
        <w:spacing w:before="0" w:beforeAutospacing="0" w:after="0" w:afterAutospacing="0"/>
        <w:textAlignment w:val="baseline"/>
        <w:rPr>
          <w:rStyle w:val="color15"/>
          <w:rFonts w:asciiTheme="minorHAnsi" w:hAnsiTheme="minorHAnsi" w:cstheme="minorHAnsi"/>
        </w:rPr>
      </w:pPr>
    </w:p>
    <w:p w14:paraId="27C32E2D" w14:textId="77777777" w:rsidR="003F2182" w:rsidRPr="003F2182" w:rsidRDefault="003F2182" w:rsidP="00F531BF">
      <w:pPr>
        <w:pStyle w:val="font8"/>
        <w:spacing w:before="0" w:beforeAutospacing="0" w:after="0" w:afterAutospacing="0"/>
        <w:textAlignment w:val="baseline"/>
        <w:rPr>
          <w:rFonts w:asciiTheme="minorHAnsi" w:hAnsiTheme="minorHAnsi" w:cstheme="minorHAnsi"/>
        </w:rPr>
      </w:pPr>
    </w:p>
    <w:p w14:paraId="24760434" w14:textId="77777777" w:rsidR="00F531BF" w:rsidRPr="00EF4B04" w:rsidRDefault="00F531BF" w:rsidP="00EF4B04">
      <w:pPr>
        <w:pStyle w:val="Heading2"/>
      </w:pPr>
      <w:r w:rsidRPr="00EF4B04">
        <w:rPr>
          <w:rStyle w:val="wixui-rich-texttext"/>
        </w:rPr>
        <w:t>The First Passover</w:t>
      </w:r>
    </w:p>
    <w:p w14:paraId="5E8C0552"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guard"/>
          <w:rFonts w:asciiTheme="minorHAnsi" w:eastAsiaTheme="majorEastAsia" w:hAnsiTheme="minorHAnsi" w:cstheme="minorHAnsi"/>
          <w:bdr w:val="none" w:sz="0" w:space="0" w:color="auto" w:frame="1"/>
        </w:rPr>
        <w:lastRenderedPageBreak/>
        <w:t>​</w:t>
      </w:r>
    </w:p>
    <w:p w14:paraId="095DE505" w14:textId="246ECCCD" w:rsidR="00F531BF" w:rsidRPr="00F531BF" w:rsidRDefault="00F531BF" w:rsidP="00E568B4">
      <w:pPr>
        <w:rPr>
          <w:rFonts w:cstheme="minorHAnsi"/>
        </w:rPr>
      </w:pPr>
      <w:r w:rsidRPr="00F531BF">
        <w:rPr>
          <w:rStyle w:val="wixguard"/>
          <w:rFonts w:eastAsiaTheme="majorEastAsia" w:cstheme="minorHAnsi"/>
          <w:bdr w:val="none" w:sz="0" w:space="0" w:color="auto" w:frame="1"/>
        </w:rPr>
        <w:t>​</w:t>
      </w:r>
      <w:r w:rsidR="00A21234">
        <w:rPr>
          <w:rStyle w:val="wixguard"/>
          <w:rFonts w:eastAsiaTheme="majorEastAsia" w:cstheme="minorHAnsi"/>
          <w:bdr w:val="none" w:sz="0" w:space="0" w:color="auto" w:frame="1"/>
        </w:rPr>
        <w:t>God instructed t</w:t>
      </w:r>
      <w:r w:rsidR="00E568B4">
        <w:t>he nation of Israel to observe their first Passover on the 14th day of the first month of Abib while they were in bondage under the Egyptians (Exodus 12). This Passover was the catalyst for Israel</w:t>
      </w:r>
      <w:r w:rsidR="001F4D6C">
        <w:t>’</w:t>
      </w:r>
      <w:r w:rsidR="00E568B4">
        <w:t>s physical release and deliverance from slavery in Egypt. Each household was commanded to sacrifice an unblemished lamb and then put some of its blood on the doorposts and lintels of their home</w:t>
      </w:r>
      <w:r w:rsidR="004C66C7">
        <w:t>s</w:t>
      </w:r>
      <w:r w:rsidR="00E568B4">
        <w:t>. Finally, they were to roast and eat the sacrificial lamb that evening.</w:t>
      </w:r>
    </w:p>
    <w:p w14:paraId="7227AABC" w14:textId="7A2BB37E" w:rsidR="00F531BF" w:rsidRPr="00F531BF" w:rsidRDefault="00F531BF" w:rsidP="00E568B4">
      <w:pPr>
        <w:rPr>
          <w:rFonts w:cstheme="minorHAnsi"/>
        </w:rPr>
      </w:pPr>
      <w:r w:rsidRPr="00F531BF">
        <w:rPr>
          <w:rStyle w:val="wixui-rich-texttext"/>
          <w:rFonts w:eastAsiaTheme="majorEastAsia" w:cstheme="minorHAnsi"/>
        </w:rPr>
        <w:t>The blood upon the doorposts and lintels was a sign for the Lord not to pass by but to remain above each door, standing guard to prevent the destroyer from entering and killing the firstborn of th</w:t>
      </w:r>
      <w:r w:rsidR="0041628E">
        <w:rPr>
          <w:rStyle w:val="wixui-rich-texttext"/>
          <w:rFonts w:eastAsiaTheme="majorEastAsia" w:cstheme="minorHAnsi"/>
        </w:rPr>
        <w:t>at house</w:t>
      </w:r>
      <w:r w:rsidRPr="00F531BF">
        <w:rPr>
          <w:rStyle w:val="wixui-rich-texttext"/>
          <w:rFonts w:eastAsiaTheme="majorEastAsia" w:cstheme="minorHAnsi"/>
        </w:rPr>
        <w:t xml:space="preserve"> (Ex. 12:23).</w:t>
      </w:r>
    </w:p>
    <w:p w14:paraId="76CDD7CB"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51DC7D5B" w14:textId="52A1C24A" w:rsidR="00F531BF" w:rsidRDefault="00F531BF" w:rsidP="00F531BF">
      <w:pPr>
        <w:pStyle w:val="font8"/>
        <w:spacing w:before="0" w:beforeAutospacing="0" w:after="0" w:afterAutospacing="0"/>
        <w:textAlignment w:val="baseline"/>
        <w:rPr>
          <w:rStyle w:val="wixui-rich-texttext"/>
          <w:rFonts w:asciiTheme="minorHAnsi" w:eastAsiaTheme="majorEastAsia" w:hAnsiTheme="minorHAnsi" w:cstheme="minorHAnsi"/>
        </w:rPr>
      </w:pPr>
      <w:r w:rsidRPr="00F531BF">
        <w:rPr>
          <w:rStyle w:val="wixui-rich-texttext"/>
          <w:rFonts w:asciiTheme="minorHAnsi" w:eastAsiaTheme="majorEastAsia" w:hAnsiTheme="minorHAnsi" w:cstheme="minorHAnsi"/>
        </w:rPr>
        <w:t>Below is the Apostolic Bible Polyglot (ABP+) with Strong</w:t>
      </w:r>
      <w:r w:rsidR="001F4D6C">
        <w:rPr>
          <w:rStyle w:val="wixui-rich-texttext"/>
          <w:rFonts w:asciiTheme="minorHAnsi" w:eastAsiaTheme="majorEastAsia" w:hAnsiTheme="minorHAnsi" w:cstheme="minorHAnsi"/>
        </w:rPr>
        <w:t>’</w:t>
      </w:r>
      <w:r w:rsidRPr="00F531BF">
        <w:rPr>
          <w:rStyle w:val="wixui-rich-texttext"/>
          <w:rFonts w:asciiTheme="minorHAnsi" w:eastAsiaTheme="majorEastAsia" w:hAnsiTheme="minorHAnsi" w:cstheme="minorHAnsi"/>
        </w:rPr>
        <w:t xml:space="preserve">s numbers for </w:t>
      </w:r>
      <w:r w:rsidR="00EE21AF">
        <w:rPr>
          <w:rStyle w:val="wixui-rich-texttext"/>
          <w:rFonts w:asciiTheme="minorHAnsi" w:eastAsiaTheme="majorEastAsia" w:hAnsiTheme="minorHAnsi" w:cstheme="minorHAnsi"/>
        </w:rPr>
        <w:t>more precise definitions and numerical references</w:t>
      </w:r>
      <w:r w:rsidRPr="00F531BF">
        <w:rPr>
          <w:rStyle w:val="wixui-rich-texttext"/>
          <w:rFonts w:asciiTheme="minorHAnsi" w:eastAsiaTheme="majorEastAsia" w:hAnsiTheme="minorHAnsi" w:cstheme="minorHAnsi"/>
        </w:rPr>
        <w:t>. </w:t>
      </w:r>
    </w:p>
    <w:p w14:paraId="60662577" w14:textId="77777777" w:rsidR="004A4414" w:rsidRDefault="004A4414" w:rsidP="00F531BF">
      <w:pPr>
        <w:pStyle w:val="font8"/>
        <w:spacing w:before="0" w:beforeAutospacing="0" w:after="0" w:afterAutospacing="0"/>
        <w:textAlignment w:val="baseline"/>
        <w:rPr>
          <w:rStyle w:val="wixui-rich-texttext"/>
          <w:rFonts w:asciiTheme="minorHAnsi" w:eastAsiaTheme="majorEastAsia" w:hAnsiTheme="minorHAnsi" w:cstheme="minorHAnsi"/>
        </w:rPr>
      </w:pPr>
    </w:p>
    <w:p w14:paraId="7029AEDB" w14:textId="77777777" w:rsidR="004A4414" w:rsidRPr="004A4414" w:rsidRDefault="004A4414" w:rsidP="004A4414">
      <w:pPr>
        <w:ind w:left="720"/>
        <w:rPr>
          <w:sz w:val="22"/>
          <w:szCs w:val="22"/>
        </w:rPr>
      </w:pPr>
      <w:r w:rsidRPr="004A4414">
        <w:rPr>
          <w:sz w:val="22"/>
          <w:szCs w:val="22"/>
        </w:rPr>
        <w:t xml:space="preserve">Exod. 12:23 (ABP+) </w:t>
      </w:r>
      <w:r w:rsidRPr="004A4414">
        <w:rPr>
          <w:b/>
          <w:bCs/>
          <w:sz w:val="22"/>
          <w:szCs w:val="22"/>
        </w:rPr>
        <w:t>And</w:t>
      </w:r>
      <w:r w:rsidRPr="004A4414">
        <w:rPr>
          <w:sz w:val="22"/>
          <w:szCs w:val="22"/>
        </w:rPr>
        <w:t xml:space="preserve"> G2532 </w:t>
      </w:r>
      <w:r w:rsidRPr="004A4414">
        <w:rPr>
          <w:b/>
          <w:bCs/>
          <w:sz w:val="22"/>
          <w:szCs w:val="22"/>
        </w:rPr>
        <w:t>the LORD will go by</w:t>
      </w:r>
      <w:r w:rsidRPr="004A4414">
        <w:rPr>
          <w:sz w:val="22"/>
          <w:szCs w:val="22"/>
        </w:rPr>
        <w:t xml:space="preserve"> G3928 G2962 </w:t>
      </w:r>
      <w:r w:rsidRPr="004A4414">
        <w:rPr>
          <w:b/>
          <w:bCs/>
          <w:sz w:val="22"/>
          <w:szCs w:val="22"/>
        </w:rPr>
        <w:t>to strike</w:t>
      </w:r>
      <w:r w:rsidRPr="004A4414">
        <w:rPr>
          <w:sz w:val="22"/>
          <w:szCs w:val="22"/>
        </w:rPr>
        <w:t xml:space="preserve"> G3960 </w:t>
      </w:r>
      <w:r w:rsidRPr="004A4414">
        <w:rPr>
          <w:b/>
          <w:bCs/>
          <w:sz w:val="22"/>
          <w:szCs w:val="22"/>
        </w:rPr>
        <w:t>the</w:t>
      </w:r>
      <w:r w:rsidRPr="004A4414">
        <w:rPr>
          <w:sz w:val="22"/>
          <w:szCs w:val="22"/>
        </w:rPr>
        <w:t xml:space="preserve"> G3588 </w:t>
      </w:r>
      <w:r w:rsidRPr="004A4414">
        <w:rPr>
          <w:b/>
          <w:bCs/>
          <w:sz w:val="22"/>
          <w:szCs w:val="22"/>
        </w:rPr>
        <w:t>Egyptians</w:t>
      </w:r>
      <w:r w:rsidRPr="004A4414">
        <w:rPr>
          <w:sz w:val="22"/>
          <w:szCs w:val="22"/>
        </w:rPr>
        <w:t xml:space="preserve">. G* </w:t>
      </w:r>
      <w:r w:rsidRPr="004A4414">
        <w:rPr>
          <w:b/>
          <w:bCs/>
          <w:sz w:val="22"/>
          <w:szCs w:val="22"/>
        </w:rPr>
        <w:t>And</w:t>
      </w:r>
      <w:r w:rsidRPr="004A4414">
        <w:rPr>
          <w:sz w:val="22"/>
          <w:szCs w:val="22"/>
        </w:rPr>
        <w:t xml:space="preserve"> G2532 </w:t>
      </w:r>
      <w:r w:rsidRPr="004A4414">
        <w:rPr>
          <w:b/>
          <w:bCs/>
          <w:sz w:val="22"/>
          <w:szCs w:val="22"/>
        </w:rPr>
        <w:t>he shall see</w:t>
      </w:r>
      <w:r w:rsidRPr="004A4414">
        <w:rPr>
          <w:sz w:val="22"/>
          <w:szCs w:val="22"/>
        </w:rPr>
        <w:t xml:space="preserve"> G3708 </w:t>
      </w:r>
      <w:r w:rsidRPr="004A4414">
        <w:rPr>
          <w:b/>
          <w:bCs/>
          <w:sz w:val="22"/>
          <w:szCs w:val="22"/>
        </w:rPr>
        <w:t>the</w:t>
      </w:r>
      <w:r w:rsidRPr="004A4414">
        <w:rPr>
          <w:sz w:val="22"/>
          <w:szCs w:val="22"/>
        </w:rPr>
        <w:t xml:space="preserve"> G3588 </w:t>
      </w:r>
      <w:r w:rsidRPr="004A4414">
        <w:rPr>
          <w:b/>
          <w:bCs/>
          <w:sz w:val="22"/>
          <w:szCs w:val="22"/>
        </w:rPr>
        <w:t xml:space="preserve">blood </w:t>
      </w:r>
      <w:r w:rsidRPr="004A4414">
        <w:rPr>
          <w:sz w:val="22"/>
          <w:szCs w:val="22"/>
        </w:rPr>
        <w:t xml:space="preserve">G129 </w:t>
      </w:r>
      <w:r w:rsidRPr="004A4414">
        <w:rPr>
          <w:b/>
          <w:bCs/>
          <w:sz w:val="22"/>
          <w:szCs w:val="22"/>
        </w:rPr>
        <w:t xml:space="preserve">upon </w:t>
      </w:r>
      <w:r w:rsidRPr="004A4414">
        <w:rPr>
          <w:sz w:val="22"/>
          <w:szCs w:val="22"/>
        </w:rPr>
        <w:t xml:space="preserve">G1909 </w:t>
      </w:r>
      <w:r w:rsidRPr="004A4414">
        <w:rPr>
          <w:b/>
          <w:bCs/>
          <w:sz w:val="22"/>
          <w:szCs w:val="22"/>
        </w:rPr>
        <w:t>the</w:t>
      </w:r>
      <w:r w:rsidRPr="004A4414">
        <w:rPr>
          <w:sz w:val="22"/>
          <w:szCs w:val="22"/>
        </w:rPr>
        <w:t xml:space="preserve"> G3588 </w:t>
      </w:r>
      <w:r w:rsidRPr="004A4414">
        <w:rPr>
          <w:b/>
          <w:bCs/>
          <w:sz w:val="22"/>
          <w:szCs w:val="22"/>
        </w:rPr>
        <w:t>lintel</w:t>
      </w:r>
      <w:r w:rsidRPr="004A4414">
        <w:rPr>
          <w:sz w:val="22"/>
          <w:szCs w:val="22"/>
        </w:rPr>
        <w:t xml:space="preserve"> G5393.2 </w:t>
      </w:r>
      <w:r w:rsidRPr="004A4414">
        <w:rPr>
          <w:b/>
          <w:bCs/>
          <w:sz w:val="22"/>
          <w:szCs w:val="22"/>
        </w:rPr>
        <w:t>and</w:t>
      </w:r>
      <w:r w:rsidRPr="004A4414">
        <w:rPr>
          <w:sz w:val="22"/>
          <w:szCs w:val="22"/>
        </w:rPr>
        <w:t xml:space="preserve"> G2532 </w:t>
      </w:r>
      <w:r w:rsidRPr="004A4414">
        <w:rPr>
          <w:b/>
          <w:bCs/>
          <w:sz w:val="22"/>
          <w:szCs w:val="22"/>
        </w:rPr>
        <w:t>upon</w:t>
      </w:r>
      <w:r w:rsidRPr="004A4414">
        <w:rPr>
          <w:sz w:val="22"/>
          <w:szCs w:val="22"/>
        </w:rPr>
        <w:t xml:space="preserve"> G1909 </w:t>
      </w:r>
      <w:r w:rsidRPr="004A4414">
        <w:rPr>
          <w:b/>
          <w:bCs/>
          <w:sz w:val="22"/>
          <w:szCs w:val="22"/>
        </w:rPr>
        <w:t>both</w:t>
      </w:r>
      <w:r w:rsidRPr="004A4414">
        <w:rPr>
          <w:sz w:val="22"/>
          <w:szCs w:val="22"/>
        </w:rPr>
        <w:t xml:space="preserve"> G297 </w:t>
      </w:r>
      <w:r w:rsidRPr="004A4414">
        <w:rPr>
          <w:b/>
          <w:bCs/>
          <w:sz w:val="22"/>
          <w:szCs w:val="22"/>
        </w:rPr>
        <w:t>of the</w:t>
      </w:r>
      <w:r w:rsidRPr="004A4414">
        <w:rPr>
          <w:sz w:val="22"/>
          <w:szCs w:val="22"/>
        </w:rPr>
        <w:t xml:space="preserve"> G3588 </w:t>
      </w:r>
      <w:r w:rsidRPr="004A4414">
        <w:rPr>
          <w:b/>
          <w:bCs/>
          <w:sz w:val="22"/>
          <w:szCs w:val="22"/>
        </w:rPr>
        <w:t>doorposts.</w:t>
      </w:r>
      <w:r w:rsidRPr="004A4414">
        <w:rPr>
          <w:sz w:val="22"/>
          <w:szCs w:val="22"/>
        </w:rPr>
        <w:t xml:space="preserve"> G4712.4 And G2532 </w:t>
      </w:r>
      <w:r w:rsidRPr="004A4414">
        <w:rPr>
          <w:b/>
          <w:bCs/>
          <w:sz w:val="22"/>
          <w:szCs w:val="22"/>
        </w:rPr>
        <w:t>the LORD will go by</w:t>
      </w:r>
      <w:r w:rsidRPr="004A4414">
        <w:rPr>
          <w:sz w:val="22"/>
          <w:szCs w:val="22"/>
        </w:rPr>
        <w:t xml:space="preserve"> G3928 G2962 </w:t>
      </w:r>
      <w:r w:rsidRPr="004A4414">
        <w:rPr>
          <w:b/>
          <w:bCs/>
          <w:sz w:val="22"/>
          <w:szCs w:val="22"/>
        </w:rPr>
        <w:t>the</w:t>
      </w:r>
      <w:r w:rsidRPr="004A4414">
        <w:rPr>
          <w:sz w:val="22"/>
          <w:szCs w:val="22"/>
        </w:rPr>
        <w:t xml:space="preserve"> G3588 </w:t>
      </w:r>
      <w:r w:rsidRPr="0022748E">
        <w:rPr>
          <w:b/>
          <w:bCs/>
          <w:sz w:val="22"/>
          <w:szCs w:val="22"/>
        </w:rPr>
        <w:t>door</w:t>
      </w:r>
      <w:r w:rsidRPr="004A4414">
        <w:rPr>
          <w:sz w:val="22"/>
          <w:szCs w:val="22"/>
        </w:rPr>
        <w:t xml:space="preserve">, G2374 </w:t>
      </w:r>
      <w:r w:rsidRPr="004A4414">
        <w:rPr>
          <w:b/>
          <w:bCs/>
          <w:sz w:val="22"/>
          <w:szCs w:val="22"/>
        </w:rPr>
        <w:t>and</w:t>
      </w:r>
      <w:r w:rsidRPr="004A4414">
        <w:rPr>
          <w:sz w:val="22"/>
          <w:szCs w:val="22"/>
        </w:rPr>
        <w:t xml:space="preserve"> G2532 </w:t>
      </w:r>
      <w:r w:rsidRPr="004A4414">
        <w:rPr>
          <w:b/>
          <w:bCs/>
          <w:sz w:val="22"/>
          <w:szCs w:val="22"/>
        </w:rPr>
        <w:t>he will not</w:t>
      </w:r>
      <w:r w:rsidRPr="004A4414">
        <w:rPr>
          <w:sz w:val="22"/>
          <w:szCs w:val="22"/>
        </w:rPr>
        <w:t xml:space="preserve"> G3756 </w:t>
      </w:r>
      <w:r w:rsidRPr="004A4414">
        <w:rPr>
          <w:b/>
          <w:bCs/>
          <w:sz w:val="22"/>
          <w:szCs w:val="22"/>
        </w:rPr>
        <w:t>leave off</w:t>
      </w:r>
      <w:r w:rsidRPr="004A4414">
        <w:rPr>
          <w:sz w:val="22"/>
          <w:szCs w:val="22"/>
        </w:rPr>
        <w:t xml:space="preserve"> G863 </w:t>
      </w:r>
      <w:r w:rsidRPr="0022748E">
        <w:rPr>
          <w:b/>
          <w:bCs/>
          <w:sz w:val="22"/>
          <w:szCs w:val="22"/>
        </w:rPr>
        <w:t>the</w:t>
      </w:r>
      <w:r w:rsidRPr="004A4414">
        <w:rPr>
          <w:sz w:val="22"/>
          <w:szCs w:val="22"/>
        </w:rPr>
        <w:t xml:space="preserve"> G3588 </w:t>
      </w:r>
      <w:r w:rsidRPr="004A4414">
        <w:rPr>
          <w:b/>
          <w:bCs/>
          <w:sz w:val="22"/>
          <w:szCs w:val="22"/>
        </w:rPr>
        <w:t>annihilating</w:t>
      </w:r>
      <w:r w:rsidRPr="004A4414">
        <w:rPr>
          <w:sz w:val="22"/>
          <w:szCs w:val="22"/>
        </w:rPr>
        <w:t xml:space="preserve"> G3645 </w:t>
      </w:r>
      <w:r w:rsidRPr="004A4414">
        <w:rPr>
          <w:b/>
          <w:bCs/>
          <w:sz w:val="22"/>
          <w:szCs w:val="22"/>
        </w:rPr>
        <w:t>so as to enter</w:t>
      </w:r>
      <w:r w:rsidRPr="004A4414">
        <w:rPr>
          <w:sz w:val="22"/>
          <w:szCs w:val="22"/>
        </w:rPr>
        <w:t xml:space="preserve"> G1525 </w:t>
      </w:r>
      <w:r w:rsidRPr="004A4414">
        <w:rPr>
          <w:b/>
          <w:bCs/>
          <w:sz w:val="22"/>
          <w:szCs w:val="22"/>
        </w:rPr>
        <w:t>into</w:t>
      </w:r>
      <w:r w:rsidRPr="004A4414">
        <w:rPr>
          <w:sz w:val="22"/>
          <w:szCs w:val="22"/>
        </w:rPr>
        <w:t xml:space="preserve"> G1519 G3588 </w:t>
      </w:r>
      <w:r w:rsidRPr="004A4414">
        <w:rPr>
          <w:b/>
          <w:bCs/>
          <w:sz w:val="22"/>
          <w:szCs w:val="22"/>
        </w:rPr>
        <w:t>your house</w:t>
      </w:r>
      <w:r w:rsidRPr="004A4414">
        <w:rPr>
          <w:sz w:val="22"/>
          <w:szCs w:val="22"/>
        </w:rPr>
        <w:t xml:space="preserve"> G3614 G1473 </w:t>
      </w:r>
      <w:r w:rsidRPr="004A4414">
        <w:rPr>
          <w:b/>
          <w:bCs/>
          <w:sz w:val="22"/>
          <w:szCs w:val="22"/>
        </w:rPr>
        <w:t>to strike</w:t>
      </w:r>
      <w:r w:rsidRPr="004A4414">
        <w:rPr>
          <w:sz w:val="22"/>
          <w:szCs w:val="22"/>
        </w:rPr>
        <w:t>. G3960</w:t>
      </w:r>
    </w:p>
    <w:p w14:paraId="1F510649" w14:textId="7ECCB67D" w:rsidR="00F531BF" w:rsidRPr="00715D98" w:rsidRDefault="00F531BF" w:rsidP="00715D98">
      <w:pPr>
        <w:pStyle w:val="bibleVerse"/>
      </w:pPr>
      <w:r w:rsidRPr="00715D98">
        <w:rPr>
          <w:rStyle w:val="color15"/>
        </w:rPr>
        <w:t>Exod. 12:23 (BBE) For the Lord will go through the land, sending death on the Egyptians; and when he sees the blood on the two sides and the top of the door, the Lord will go over your door and will not let death come in for your destruction.</w:t>
      </w:r>
      <w:r w:rsidRPr="00715D98">
        <w:br/>
        <w:t> </w:t>
      </w:r>
    </w:p>
    <w:p w14:paraId="111FEDB4" w14:textId="77777777" w:rsidR="00FB5CDC" w:rsidRPr="00F531BF" w:rsidRDefault="00FB5CDC" w:rsidP="00F531BF">
      <w:pPr>
        <w:pStyle w:val="font8"/>
        <w:spacing w:before="0" w:beforeAutospacing="0" w:after="0" w:afterAutospacing="0"/>
        <w:textAlignment w:val="baseline"/>
        <w:rPr>
          <w:rFonts w:asciiTheme="minorHAnsi" w:hAnsiTheme="minorHAnsi" w:cstheme="minorHAnsi"/>
        </w:rPr>
      </w:pPr>
    </w:p>
    <w:p w14:paraId="5646D51D" w14:textId="77777777" w:rsidR="00F531BF" w:rsidRPr="00715D98" w:rsidRDefault="00F531BF" w:rsidP="00715D98">
      <w:pPr>
        <w:pStyle w:val="Heading2"/>
      </w:pPr>
      <w:r w:rsidRPr="00715D98">
        <w:rPr>
          <w:rStyle w:val="wixui-rich-texttext"/>
        </w:rPr>
        <w:t>Establishment of the Covenant</w:t>
      </w:r>
    </w:p>
    <w:p w14:paraId="766A9D56"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guard"/>
          <w:rFonts w:asciiTheme="minorHAnsi" w:eastAsiaTheme="majorEastAsia" w:hAnsiTheme="minorHAnsi" w:cstheme="minorHAnsi"/>
          <w:bdr w:val="none" w:sz="0" w:space="0" w:color="auto" w:frame="1"/>
        </w:rPr>
        <w:t>​</w:t>
      </w:r>
    </w:p>
    <w:p w14:paraId="00BBA9F8" w14:textId="4EF7E510" w:rsidR="00C44C65" w:rsidRDefault="00C44C65" w:rsidP="00C44C65">
      <w:r>
        <w:t xml:space="preserve">At Mt. Sinai, God established the First Covenant with the nation of Israel through the Angel of YHVH. This covenant </w:t>
      </w:r>
      <w:r w:rsidR="00E7516A">
        <w:t>established a relationship between God and His chosen people and laid the foundation</w:t>
      </w:r>
      <w:r>
        <w:t xml:space="preserve"> of the nation. It was ratified with the shedding and sprinkling of animal blood (Ex. 24:4-8; Heb. 9:18-20).</w:t>
      </w:r>
    </w:p>
    <w:p w14:paraId="7F8CE086" w14:textId="277438C0" w:rsidR="006107DD" w:rsidRDefault="00F531BF" w:rsidP="00F531BF">
      <w:pPr>
        <w:pStyle w:val="font8"/>
        <w:spacing w:before="0" w:beforeAutospacing="0" w:after="0" w:afterAutospacing="0"/>
        <w:textAlignment w:val="baseline"/>
        <w:rPr>
          <w:rStyle w:val="wixui-rich-texttext"/>
          <w:rFonts w:asciiTheme="minorHAnsi" w:eastAsiaTheme="majorEastAsia" w:hAnsiTheme="minorHAnsi" w:cstheme="minorHAnsi"/>
        </w:rPr>
      </w:pPr>
      <w:r w:rsidRPr="00F531BF">
        <w:rPr>
          <w:rStyle w:val="wixui-rich-texttext"/>
          <w:rFonts w:asciiTheme="minorHAnsi" w:eastAsiaTheme="majorEastAsia" w:hAnsiTheme="minorHAnsi" w:cstheme="minorHAnsi"/>
        </w:rPr>
        <w:t>The First Covenant provided animal sacrifices for the purpose of physical purification from sin. These sacrifices foreshadowed the perfect and complete sacrifice–Jesus, the Christ. By his blood</w:t>
      </w:r>
      <w:r w:rsidR="0087398D">
        <w:rPr>
          <w:rStyle w:val="wixui-rich-texttext"/>
          <w:rFonts w:asciiTheme="minorHAnsi" w:eastAsiaTheme="majorEastAsia" w:hAnsiTheme="minorHAnsi" w:cstheme="minorHAnsi"/>
        </w:rPr>
        <w:t>,</w:t>
      </w:r>
      <w:r w:rsidRPr="00F531BF">
        <w:rPr>
          <w:rStyle w:val="wixui-rich-texttext"/>
          <w:rFonts w:asciiTheme="minorHAnsi" w:eastAsiaTheme="majorEastAsia" w:hAnsiTheme="minorHAnsi" w:cstheme="minorHAnsi"/>
        </w:rPr>
        <w:t xml:space="preserve"> sin was put away</w:t>
      </w:r>
      <w:r w:rsidR="00B75371">
        <w:rPr>
          <w:rStyle w:val="wixui-rich-texttext"/>
          <w:rFonts w:asciiTheme="minorHAnsi" w:eastAsiaTheme="majorEastAsia" w:hAnsiTheme="minorHAnsi" w:cstheme="minorHAnsi"/>
        </w:rPr>
        <w:t>, making</w:t>
      </w:r>
      <w:r w:rsidRPr="00F531BF">
        <w:rPr>
          <w:rStyle w:val="wixui-rich-texttext"/>
          <w:rFonts w:asciiTheme="minorHAnsi" w:eastAsiaTheme="majorEastAsia" w:hAnsiTheme="minorHAnsi" w:cstheme="minorHAnsi"/>
        </w:rPr>
        <w:t xml:space="preserve"> everlasting life possible (Lev. 4:35, 5:10; Heb. 9:13, 16-26; 1Pet. 1:19). </w:t>
      </w:r>
    </w:p>
    <w:p w14:paraId="24F6218F" w14:textId="77777777" w:rsidR="006107DD" w:rsidRDefault="006107DD" w:rsidP="00F531BF">
      <w:pPr>
        <w:pStyle w:val="font8"/>
        <w:spacing w:before="0" w:beforeAutospacing="0" w:after="0" w:afterAutospacing="0"/>
        <w:textAlignment w:val="baseline"/>
        <w:rPr>
          <w:rStyle w:val="wixui-rich-texttext"/>
          <w:rFonts w:asciiTheme="minorHAnsi" w:eastAsiaTheme="majorEastAsia" w:hAnsiTheme="minorHAnsi" w:cstheme="minorHAnsi"/>
        </w:rPr>
      </w:pPr>
    </w:p>
    <w:p w14:paraId="7322EA58" w14:textId="5A8E6CF0"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The animal sacrificial system was not only a schoolmaster or tutor to lead faithful believers to Christ</w:t>
      </w:r>
      <w:r w:rsidR="00862EED">
        <w:rPr>
          <w:rStyle w:val="wixui-rich-texttext"/>
          <w:rFonts w:asciiTheme="minorHAnsi" w:eastAsiaTheme="majorEastAsia" w:hAnsiTheme="minorHAnsi" w:cstheme="minorHAnsi"/>
        </w:rPr>
        <w:t>,</w:t>
      </w:r>
      <w:r w:rsidRPr="00F531BF">
        <w:rPr>
          <w:rStyle w:val="wixui-rich-texttext"/>
          <w:rFonts w:asciiTheme="minorHAnsi" w:eastAsiaTheme="majorEastAsia" w:hAnsiTheme="minorHAnsi" w:cstheme="minorHAnsi"/>
        </w:rPr>
        <w:t xml:space="preserve"> but it also established the principle that without the shedding of blood, there could be no forgiveness of sins (Lev. 17:11; cf. Heb. 9:22).</w:t>
      </w:r>
    </w:p>
    <w:p w14:paraId="1D8526C9"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182DA764" w14:textId="3ACE8CE9"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In the First Covenant</w:t>
      </w:r>
      <w:r w:rsidR="00063E54">
        <w:rPr>
          <w:rStyle w:val="wixui-rich-texttext"/>
          <w:rFonts w:asciiTheme="minorHAnsi" w:eastAsiaTheme="majorEastAsia" w:hAnsiTheme="minorHAnsi" w:cstheme="minorHAnsi"/>
        </w:rPr>
        <w:t>,</w:t>
      </w:r>
      <w:r w:rsidRPr="00F531BF">
        <w:rPr>
          <w:rStyle w:val="wixui-rich-texttext"/>
          <w:rFonts w:asciiTheme="minorHAnsi" w:eastAsiaTheme="majorEastAsia" w:hAnsiTheme="minorHAnsi" w:cstheme="minorHAnsi"/>
        </w:rPr>
        <w:t xml:space="preserve"> an unblemished animal from either the flock or the herd, typically a lamb, was required for sacrifice on the afternoon of the 14th of the first month of Abib for Passover (Deut. 16:2; Ex. 12:5; 2Chron. 35:1; Mk. 14:12). This is </w:t>
      </w:r>
      <w:r w:rsidR="00026237">
        <w:rPr>
          <w:rStyle w:val="wixui-rich-texttext"/>
          <w:rFonts w:asciiTheme="minorHAnsi" w:eastAsiaTheme="majorEastAsia" w:hAnsiTheme="minorHAnsi" w:cstheme="minorHAnsi"/>
        </w:rPr>
        <w:t>per</w:t>
      </w:r>
      <w:r w:rsidRPr="00F531BF">
        <w:rPr>
          <w:rStyle w:val="wixui-rich-texttext"/>
          <w:rFonts w:asciiTheme="minorHAnsi" w:eastAsiaTheme="majorEastAsia" w:hAnsiTheme="minorHAnsi" w:cstheme="minorHAnsi"/>
        </w:rPr>
        <w:t xml:space="preserve"> the law and calendar of God (Ex. 12:2-14; Deut. 16:1). </w:t>
      </w:r>
    </w:p>
    <w:p w14:paraId="2A7B6DEA"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guard"/>
          <w:rFonts w:asciiTheme="minorHAnsi" w:eastAsiaTheme="majorEastAsia" w:hAnsiTheme="minorHAnsi" w:cstheme="minorHAnsi"/>
          <w:bdr w:val="none" w:sz="0" w:space="0" w:color="auto" w:frame="1"/>
        </w:rPr>
        <w:t>​</w:t>
      </w:r>
    </w:p>
    <w:p w14:paraId="5C346187" w14:textId="44C57A8A"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 xml:space="preserve">The </w:t>
      </w:r>
      <w:r w:rsidR="00904B60">
        <w:rPr>
          <w:rStyle w:val="wixui-rich-texttext"/>
          <w:rFonts w:asciiTheme="minorHAnsi" w:eastAsiaTheme="majorEastAsia" w:hAnsiTheme="minorHAnsi" w:cstheme="minorHAnsi"/>
        </w:rPr>
        <w:t xml:space="preserve">Passover </w:t>
      </w:r>
      <w:r w:rsidRPr="00F531BF">
        <w:rPr>
          <w:rStyle w:val="wixui-rich-texttext"/>
          <w:rFonts w:asciiTheme="minorHAnsi" w:eastAsiaTheme="majorEastAsia" w:hAnsiTheme="minorHAnsi" w:cstheme="minorHAnsi"/>
        </w:rPr>
        <w:t>sacrifices </w:t>
      </w:r>
      <w:r w:rsidR="00904B60">
        <w:rPr>
          <w:rStyle w:val="wixui-rich-texttext"/>
          <w:rFonts w:asciiTheme="minorHAnsi" w:eastAsiaTheme="majorEastAsia" w:hAnsiTheme="minorHAnsi" w:cstheme="minorHAnsi"/>
        </w:rPr>
        <w:t xml:space="preserve">were to </w:t>
      </w:r>
      <w:r w:rsidRPr="00F531BF">
        <w:rPr>
          <w:rStyle w:val="wixui-rich-texttext"/>
          <w:rFonts w:asciiTheme="minorHAnsi" w:eastAsiaTheme="majorEastAsia" w:hAnsiTheme="minorHAnsi" w:cstheme="minorHAnsi"/>
        </w:rPr>
        <w:t>beg</w:t>
      </w:r>
      <w:r w:rsidR="00904B60">
        <w:rPr>
          <w:rStyle w:val="wixui-rich-texttext"/>
          <w:rFonts w:asciiTheme="minorHAnsi" w:eastAsiaTheme="majorEastAsia" w:hAnsiTheme="minorHAnsi" w:cstheme="minorHAnsi"/>
        </w:rPr>
        <w:t>i</w:t>
      </w:r>
      <w:r w:rsidRPr="00F531BF">
        <w:rPr>
          <w:rStyle w:val="wixui-rich-texttext"/>
          <w:rFonts w:asciiTheme="minorHAnsi" w:eastAsiaTheme="majorEastAsia" w:hAnsiTheme="minorHAnsi" w:cstheme="minorHAnsi"/>
        </w:rPr>
        <w:t xml:space="preserve">n at </w:t>
      </w:r>
      <w:r w:rsidR="00904B60">
        <w:rPr>
          <w:rStyle w:val="wixui-rich-texttext"/>
          <w:rFonts w:asciiTheme="minorHAnsi" w:eastAsiaTheme="majorEastAsia" w:hAnsiTheme="minorHAnsi" w:cstheme="minorHAnsi"/>
        </w:rPr>
        <w:t xml:space="preserve">twilight </w:t>
      </w:r>
      <w:r w:rsidRPr="00F531BF">
        <w:rPr>
          <w:rStyle w:val="wixui-rich-texttext"/>
          <w:rFonts w:asciiTheme="minorHAnsi" w:eastAsiaTheme="majorEastAsia" w:hAnsiTheme="minorHAnsi" w:cstheme="minorHAnsi"/>
        </w:rPr>
        <w:t>on the afternoon of th</w:t>
      </w:r>
      <w:r w:rsidR="00904B60">
        <w:rPr>
          <w:rStyle w:val="wixui-rich-texttext"/>
          <w:rFonts w:asciiTheme="minorHAnsi" w:eastAsiaTheme="majorEastAsia" w:hAnsiTheme="minorHAnsi" w:cstheme="minorHAnsi"/>
        </w:rPr>
        <w:t>e 14</w:t>
      </w:r>
      <w:r w:rsidR="00904B60" w:rsidRPr="00904B60">
        <w:rPr>
          <w:rStyle w:val="wixui-rich-texttext"/>
          <w:rFonts w:asciiTheme="minorHAnsi" w:eastAsiaTheme="majorEastAsia" w:hAnsiTheme="minorHAnsi" w:cstheme="minorHAnsi"/>
          <w:vertAlign w:val="superscript"/>
        </w:rPr>
        <w:t>th</w:t>
      </w:r>
      <w:r w:rsidR="00904B60">
        <w:rPr>
          <w:rStyle w:val="wixui-rich-texttext"/>
          <w:rFonts w:asciiTheme="minorHAnsi" w:eastAsiaTheme="majorEastAsia" w:hAnsiTheme="minorHAnsi" w:cstheme="minorHAnsi"/>
        </w:rPr>
        <w:t xml:space="preserve"> day</w:t>
      </w:r>
      <w:r w:rsidRPr="00F531BF">
        <w:rPr>
          <w:rStyle w:val="wixui-rich-texttext"/>
          <w:rFonts w:asciiTheme="minorHAnsi" w:eastAsiaTheme="majorEastAsia" w:hAnsiTheme="minorHAnsi" w:cstheme="minorHAnsi"/>
        </w:rPr>
        <w:t xml:space="preserve"> (Jn. 19:14; Ex. 12:6; Deut. 16:5-7; 2Chron. 35:1). The animal was then roasted and </w:t>
      </w:r>
      <w:r w:rsidR="00DA7829">
        <w:rPr>
          <w:rStyle w:val="wixui-rich-texttext"/>
          <w:rFonts w:asciiTheme="minorHAnsi" w:eastAsiaTheme="majorEastAsia" w:hAnsiTheme="minorHAnsi" w:cstheme="minorHAnsi"/>
        </w:rPr>
        <w:t>eating begun from</w:t>
      </w:r>
      <w:r w:rsidRPr="00F531BF">
        <w:rPr>
          <w:rStyle w:val="wixui-rich-texttext"/>
          <w:rFonts w:asciiTheme="minorHAnsi" w:eastAsiaTheme="majorEastAsia" w:hAnsiTheme="minorHAnsi" w:cstheme="minorHAnsi"/>
        </w:rPr>
        <w:t> </w:t>
      </w:r>
      <w:r w:rsidRPr="00F531BF">
        <w:rPr>
          <w:rStyle w:val="wixui-rich-texttext"/>
          <w:rFonts w:asciiTheme="minorHAnsi" w:eastAsiaTheme="majorEastAsia" w:hAnsiTheme="minorHAnsi" w:cstheme="minorHAnsi"/>
          <w:b/>
          <w:bCs/>
        </w:rPr>
        <w:t xml:space="preserve">between the two evenings, approaching the end of the </w:t>
      </w:r>
      <w:r w:rsidR="00DA7829">
        <w:rPr>
          <w:rStyle w:val="wixui-rich-texttext"/>
          <w:rFonts w:asciiTheme="minorHAnsi" w:eastAsiaTheme="majorEastAsia" w:hAnsiTheme="minorHAnsi" w:cstheme="minorHAnsi"/>
          <w:b/>
          <w:bCs/>
        </w:rPr>
        <w:t>14</w:t>
      </w:r>
      <w:r w:rsidR="00DA7829" w:rsidRPr="00DA7829">
        <w:rPr>
          <w:rStyle w:val="wixui-rich-texttext"/>
          <w:rFonts w:asciiTheme="minorHAnsi" w:eastAsiaTheme="majorEastAsia" w:hAnsiTheme="minorHAnsi" w:cstheme="minorHAnsi"/>
          <w:b/>
          <w:bCs/>
          <w:vertAlign w:val="superscript"/>
        </w:rPr>
        <w:t>th</w:t>
      </w:r>
      <w:r w:rsidR="00DA7829">
        <w:rPr>
          <w:rStyle w:val="wixui-rich-texttext"/>
          <w:rFonts w:asciiTheme="minorHAnsi" w:eastAsiaTheme="majorEastAsia" w:hAnsiTheme="minorHAnsi" w:cstheme="minorHAnsi"/>
          <w:b/>
          <w:bCs/>
        </w:rPr>
        <w:t xml:space="preserve"> </w:t>
      </w:r>
      <w:r w:rsidRPr="00F531BF">
        <w:rPr>
          <w:rStyle w:val="wixui-rich-texttext"/>
          <w:rFonts w:asciiTheme="minorHAnsi" w:eastAsiaTheme="majorEastAsia" w:hAnsiTheme="minorHAnsi" w:cstheme="minorHAnsi"/>
          <w:b/>
          <w:bCs/>
        </w:rPr>
        <w:t>day</w:t>
      </w:r>
      <w:r w:rsidR="00DA7829">
        <w:rPr>
          <w:rStyle w:val="wixui-rich-texttext"/>
          <w:rFonts w:asciiTheme="minorHAnsi" w:eastAsiaTheme="majorEastAsia" w:hAnsiTheme="minorHAnsi" w:cstheme="minorHAnsi"/>
          <w:b/>
          <w:bCs/>
        </w:rPr>
        <w:t xml:space="preserve"> and the start of the next i.e., 15</w:t>
      </w:r>
      <w:r w:rsidR="00DA7829" w:rsidRPr="00DA7829">
        <w:rPr>
          <w:rStyle w:val="wixui-rich-texttext"/>
          <w:rFonts w:asciiTheme="minorHAnsi" w:eastAsiaTheme="majorEastAsia" w:hAnsiTheme="minorHAnsi" w:cstheme="minorHAnsi"/>
          <w:b/>
          <w:bCs/>
          <w:vertAlign w:val="superscript"/>
        </w:rPr>
        <w:t>th</w:t>
      </w:r>
      <w:r w:rsidR="00DA7829">
        <w:rPr>
          <w:rStyle w:val="wixui-rich-texttext"/>
          <w:rFonts w:asciiTheme="minorHAnsi" w:eastAsiaTheme="majorEastAsia" w:hAnsiTheme="minorHAnsi" w:cstheme="minorHAnsi"/>
          <w:b/>
          <w:bCs/>
        </w:rPr>
        <w:t xml:space="preserve"> day</w:t>
      </w:r>
      <w:r w:rsidRPr="00F531BF">
        <w:rPr>
          <w:rStyle w:val="wixui-rich-texttext"/>
          <w:rFonts w:asciiTheme="minorHAnsi" w:eastAsiaTheme="majorEastAsia" w:hAnsiTheme="minorHAnsi" w:cstheme="minorHAnsi"/>
          <w:b/>
          <w:bCs/>
        </w:rPr>
        <w:t> </w:t>
      </w:r>
      <w:r w:rsidRPr="00F531BF">
        <w:rPr>
          <w:rStyle w:val="wixui-rich-texttext"/>
          <w:rFonts w:asciiTheme="minorHAnsi" w:eastAsiaTheme="majorEastAsia" w:hAnsiTheme="minorHAnsi" w:cstheme="minorHAnsi"/>
        </w:rPr>
        <w:t>(Lev. 23:5; cf. Num. 9:11-14).</w:t>
      </w:r>
    </w:p>
    <w:p w14:paraId="608E68BC"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6C1EF2DB" w14:textId="4084AD9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Nothing of the Passover sacrifice was to remain until morning (Ex</w:t>
      </w:r>
      <w:r w:rsidR="00DA6F50">
        <w:rPr>
          <w:rStyle w:val="wixui-rich-texttext"/>
          <w:rFonts w:asciiTheme="minorHAnsi" w:eastAsiaTheme="majorEastAsia" w:hAnsiTheme="minorHAnsi" w:cstheme="minorHAnsi"/>
        </w:rPr>
        <w:t>od</w:t>
      </w:r>
      <w:r w:rsidRPr="00F531BF">
        <w:rPr>
          <w:rStyle w:val="wixui-rich-texttext"/>
          <w:rFonts w:asciiTheme="minorHAnsi" w:eastAsiaTheme="majorEastAsia" w:hAnsiTheme="minorHAnsi" w:cstheme="minorHAnsi"/>
        </w:rPr>
        <w:t xml:space="preserve">. 12:10). The symbolism </w:t>
      </w:r>
      <w:r w:rsidR="00035875">
        <w:rPr>
          <w:rStyle w:val="wixui-rich-texttext"/>
          <w:rFonts w:asciiTheme="minorHAnsi" w:eastAsiaTheme="majorEastAsia" w:hAnsiTheme="minorHAnsi" w:cstheme="minorHAnsi"/>
        </w:rPr>
        <w:t>is</w:t>
      </w:r>
      <w:r w:rsidR="00035F7B">
        <w:rPr>
          <w:rStyle w:val="wixui-rich-texttext"/>
          <w:rFonts w:asciiTheme="minorHAnsi" w:eastAsiaTheme="majorEastAsia" w:hAnsiTheme="minorHAnsi" w:cstheme="minorHAnsi"/>
        </w:rPr>
        <w:t xml:space="preserve"> </w:t>
      </w:r>
      <w:r w:rsidRPr="00F531BF">
        <w:rPr>
          <w:rStyle w:val="wixui-rich-texttext"/>
          <w:rFonts w:asciiTheme="minorHAnsi" w:eastAsiaTheme="majorEastAsia" w:hAnsiTheme="minorHAnsi" w:cstheme="minorHAnsi"/>
        </w:rPr>
        <w:t>that it</w:t>
      </w:r>
      <w:r w:rsidR="00035F7B">
        <w:rPr>
          <w:rStyle w:val="wixui-rich-texttext"/>
          <w:rFonts w:asciiTheme="minorHAnsi" w:eastAsiaTheme="majorEastAsia" w:hAnsiTheme="minorHAnsi" w:cstheme="minorHAnsi"/>
        </w:rPr>
        <w:t xml:space="preserve"> was</w:t>
      </w:r>
      <w:r w:rsidRPr="00F531BF">
        <w:rPr>
          <w:rStyle w:val="wixui-rich-texttext"/>
          <w:rFonts w:asciiTheme="minorHAnsi" w:eastAsiaTheme="majorEastAsia" w:hAnsiTheme="minorHAnsi" w:cstheme="minorHAnsi"/>
        </w:rPr>
        <w:t xml:space="preserve"> a complete sacrifice</w:t>
      </w:r>
      <w:r w:rsidR="00B374D8">
        <w:rPr>
          <w:rStyle w:val="wixui-rich-texttext"/>
          <w:rFonts w:asciiTheme="minorHAnsi" w:eastAsiaTheme="majorEastAsia" w:hAnsiTheme="minorHAnsi" w:cstheme="minorHAnsi"/>
        </w:rPr>
        <w:t>;</w:t>
      </w:r>
      <w:r w:rsidRPr="00F531BF">
        <w:rPr>
          <w:rStyle w:val="wixui-rich-texttext"/>
          <w:rFonts w:asciiTheme="minorHAnsi" w:eastAsiaTheme="majorEastAsia" w:hAnsiTheme="minorHAnsi" w:cstheme="minorHAnsi"/>
        </w:rPr>
        <w:t xml:space="preserve"> nothing remained. Thus, the Passover of the </w:t>
      </w:r>
      <w:r w:rsidR="00E2362F">
        <w:rPr>
          <w:rStyle w:val="wixui-rich-texttext"/>
          <w:rFonts w:asciiTheme="minorHAnsi" w:eastAsiaTheme="majorEastAsia" w:hAnsiTheme="minorHAnsi" w:cstheme="minorHAnsi"/>
        </w:rPr>
        <w:t>first-covenant sacrificial system represented the coming Messiah, who would give his life completely and in full, so that</w:t>
      </w:r>
      <w:r w:rsidRPr="00F531BF">
        <w:rPr>
          <w:rStyle w:val="wixui-rich-texttext"/>
          <w:rFonts w:asciiTheme="minorHAnsi" w:eastAsiaTheme="majorEastAsia" w:hAnsiTheme="minorHAnsi" w:cstheme="minorHAnsi"/>
        </w:rPr>
        <w:t xml:space="preserve"> nothing of his life would remain (1Pet. 1:19).</w:t>
      </w:r>
    </w:p>
    <w:p w14:paraId="7A57ADBF"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10B171B3" w14:textId="77777777" w:rsidR="00F531BF" w:rsidRPr="00715D98" w:rsidRDefault="00F531BF" w:rsidP="00715D98">
      <w:pPr>
        <w:pStyle w:val="Heading2"/>
      </w:pPr>
      <w:r w:rsidRPr="00715D98">
        <w:rPr>
          <w:rStyle w:val="wixui-rich-texttext"/>
        </w:rPr>
        <w:t>The True Passover</w:t>
      </w:r>
    </w:p>
    <w:p w14:paraId="02639681"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394E7DC9" w14:textId="38B1A7F8" w:rsidR="00961268" w:rsidRPr="00961268" w:rsidRDefault="00961268" w:rsidP="00961268">
      <w:pPr>
        <w:pStyle w:val="NoSpacing"/>
      </w:pPr>
      <w:r w:rsidRPr="00961268">
        <w:t xml:space="preserve">The </w:t>
      </w:r>
      <w:r w:rsidR="00626CC3">
        <w:t>S</w:t>
      </w:r>
      <w:r w:rsidRPr="00961268">
        <w:t>on of God, Jesus of Nazareth, the Messiah, is our Passover sacrificed for us (1Cor. 5:7</w:t>
      </w:r>
      <w:r w:rsidR="00B75371">
        <w:t>; cf. Jn. 1:29</w:t>
      </w:r>
      <w:r w:rsidRPr="00961268">
        <w:t xml:space="preserve">). He willingly became our Passover by giving his life in our place so that our sins, following our repentance and baptism, can be “passed over” in judgment (i.e., forgiven) (Acts 2:38, 22:16). </w:t>
      </w:r>
    </w:p>
    <w:p w14:paraId="133C5C77" w14:textId="77777777" w:rsidR="00961268" w:rsidRPr="00961268" w:rsidRDefault="00961268" w:rsidP="00961268">
      <w:pPr>
        <w:pStyle w:val="NoSpacing"/>
        <w:rPr>
          <w:rFonts w:eastAsia="Times New Roman"/>
          <w:kern w:val="0"/>
          <w:lang w:eastAsia="en-AU"/>
        </w:rPr>
      </w:pPr>
    </w:p>
    <w:p w14:paraId="0DB40FE9" w14:textId="21817FA2" w:rsidR="00961268" w:rsidRPr="00961268" w:rsidRDefault="00961268" w:rsidP="00961268">
      <w:pPr>
        <w:pStyle w:val="NoSpacing"/>
        <w:rPr>
          <w:rFonts w:eastAsia="Times New Roman"/>
          <w:kern w:val="0"/>
          <w:lang w:eastAsia="en-AU"/>
        </w:rPr>
      </w:pPr>
      <w:r w:rsidRPr="00961268">
        <w:rPr>
          <w:rFonts w:eastAsia="Times New Roman"/>
          <w:kern w:val="0"/>
          <w:lang w:eastAsia="en-AU"/>
        </w:rPr>
        <w:t xml:space="preserve">By giving his life for us, he </w:t>
      </w:r>
      <w:r w:rsidR="00AA1148">
        <w:rPr>
          <w:rFonts w:eastAsia="Times New Roman"/>
          <w:kern w:val="0"/>
          <w:lang w:eastAsia="en-AU"/>
        </w:rPr>
        <w:t xml:space="preserve">can </w:t>
      </w:r>
      <w:r w:rsidRPr="00961268">
        <w:rPr>
          <w:rFonts w:eastAsia="Times New Roman"/>
          <w:kern w:val="0"/>
          <w:lang w:eastAsia="en-AU"/>
        </w:rPr>
        <w:t>now redeem us from all lawlessness and purify for himself a people for his own possession who would be zealous for good works (1Jn. 3:4; Titus 2:14</w:t>
      </w:r>
      <w:r w:rsidR="00B75371">
        <w:rPr>
          <w:rFonts w:eastAsia="Times New Roman"/>
          <w:kern w:val="0"/>
          <w:lang w:eastAsia="en-AU"/>
        </w:rPr>
        <w:t>; Eph. 5:25-27; Heb. 9:14</w:t>
      </w:r>
      <w:r w:rsidRPr="00961268">
        <w:rPr>
          <w:rFonts w:eastAsia="Times New Roman"/>
          <w:kern w:val="0"/>
          <w:lang w:eastAsia="en-AU"/>
        </w:rPr>
        <w:t>).</w:t>
      </w:r>
    </w:p>
    <w:p w14:paraId="4FD3067B" w14:textId="77777777" w:rsidR="00961268" w:rsidRPr="00961268" w:rsidRDefault="00961268" w:rsidP="00961268">
      <w:pPr>
        <w:pStyle w:val="NoSpacing"/>
        <w:rPr>
          <w:rFonts w:eastAsia="Times New Roman"/>
          <w:kern w:val="0"/>
          <w:lang w:eastAsia="en-AU"/>
        </w:rPr>
      </w:pPr>
    </w:p>
    <w:p w14:paraId="6DAC764C" w14:textId="77777777" w:rsidR="00961268" w:rsidRPr="00961268" w:rsidRDefault="00961268" w:rsidP="00961268">
      <w:pPr>
        <w:pStyle w:val="NoSpacing"/>
        <w:rPr>
          <w:rFonts w:eastAsia="Times New Roman"/>
          <w:kern w:val="0"/>
          <w:lang w:eastAsia="en-AU"/>
        </w:rPr>
      </w:pPr>
      <w:r w:rsidRPr="00961268">
        <w:rPr>
          <w:rFonts w:eastAsia="Times New Roman"/>
          <w:kern w:val="0"/>
          <w:lang w:eastAsia="en-AU"/>
        </w:rPr>
        <w:t xml:space="preserve">Jesus Christ was sacrificed on the afternoon of the 14th of Abib in the year 30 CE, which fell on the fourth day of the week (Wednesday). </w:t>
      </w:r>
    </w:p>
    <w:p w14:paraId="0C4324BE" w14:textId="77777777" w:rsidR="00961268" w:rsidRPr="00961268" w:rsidRDefault="00961268" w:rsidP="00961268">
      <w:pPr>
        <w:pStyle w:val="NoSpacing"/>
        <w:rPr>
          <w:rFonts w:eastAsia="Times New Roman"/>
          <w:kern w:val="0"/>
          <w:lang w:eastAsia="en-AU"/>
        </w:rPr>
      </w:pPr>
    </w:p>
    <w:p w14:paraId="25B42B7B" w14:textId="222264A0" w:rsidR="00961268" w:rsidRPr="00E57CAF" w:rsidRDefault="00E57CAF" w:rsidP="00E57CAF">
      <w:pPr>
        <w:rPr>
          <w:rStyle w:val="color37"/>
        </w:rPr>
      </w:pPr>
      <w:r w:rsidRPr="00E57CAF">
        <w:rPr>
          <w:rStyle w:val="color37"/>
        </w:rPr>
        <w:t>In accordance with the Law for the Passover sacrifice, Jesus died at twilight (Exod. 12:6; Lev. 23:5; Num. 9:3-5, 11; Mt. 27:46-50; Mk. 15:33-37; Lk. 23:44-46).</w:t>
      </w:r>
    </w:p>
    <w:p w14:paraId="0BF4DFE2" w14:textId="35E738DA" w:rsidR="00961268" w:rsidRPr="00961268" w:rsidRDefault="00961268" w:rsidP="00961268">
      <w:pPr>
        <w:pStyle w:val="NoSpacing"/>
        <w:rPr>
          <w:rFonts w:eastAsia="Times New Roman"/>
          <w:kern w:val="0"/>
          <w:lang w:eastAsia="en-AU"/>
        </w:rPr>
      </w:pPr>
      <w:r w:rsidRPr="00961268">
        <w:rPr>
          <w:rFonts w:eastAsia="Times New Roman"/>
          <w:kern w:val="0"/>
          <w:lang w:eastAsia="en-AU"/>
        </w:rPr>
        <w:t xml:space="preserve">Twilight (the time between the two evenings) was also the time when the </w:t>
      </w:r>
      <w:r w:rsidR="00D26BFA">
        <w:rPr>
          <w:rFonts w:eastAsia="Times New Roman"/>
          <w:kern w:val="0"/>
          <w:lang w:eastAsia="en-AU"/>
        </w:rPr>
        <w:t>evening</w:t>
      </w:r>
      <w:r w:rsidRPr="00961268">
        <w:rPr>
          <w:rFonts w:eastAsia="Times New Roman"/>
          <w:kern w:val="0"/>
          <w:lang w:eastAsia="en-AU"/>
        </w:rPr>
        <w:t xml:space="preserve"> sacrifice was </w:t>
      </w:r>
      <w:r w:rsidR="00D26BFA">
        <w:rPr>
          <w:rFonts w:eastAsia="Times New Roman"/>
          <w:kern w:val="0"/>
          <w:lang w:eastAsia="en-AU"/>
        </w:rPr>
        <w:t xml:space="preserve">to be </w:t>
      </w:r>
      <w:r w:rsidRPr="00961268">
        <w:rPr>
          <w:rFonts w:eastAsia="Times New Roman"/>
          <w:kern w:val="0"/>
          <w:lang w:eastAsia="en-AU"/>
        </w:rPr>
        <w:t>offered (Exod. 29:39, 41; Num. 28:4, 8). Twilight was also when the high priest was to burn incense on the altar (Exod. 30:8). Incense in scripture is symbolic of prayer (Rev. 5:8, 8:3-4; Psa. 141:2; cf. Lk. 1:10)</w:t>
      </w:r>
      <w:r w:rsidR="004E3851">
        <w:rPr>
          <w:rFonts w:eastAsia="Times New Roman"/>
          <w:kern w:val="0"/>
          <w:lang w:eastAsia="en-AU"/>
        </w:rPr>
        <w:t xml:space="preserve">. </w:t>
      </w:r>
      <w:r w:rsidRPr="00961268">
        <w:rPr>
          <w:rFonts w:eastAsia="Times New Roman"/>
          <w:kern w:val="0"/>
          <w:lang w:eastAsia="en-AU"/>
        </w:rPr>
        <w:t xml:space="preserve">He was placed in the tomb before </w:t>
      </w:r>
      <w:r w:rsidR="00074949">
        <w:rPr>
          <w:rFonts w:eastAsia="Times New Roman"/>
          <w:kern w:val="0"/>
          <w:lang w:eastAsia="en-AU"/>
        </w:rPr>
        <w:t xml:space="preserve">it was completely </w:t>
      </w:r>
      <w:r w:rsidRPr="00961268">
        <w:rPr>
          <w:rFonts w:eastAsia="Times New Roman"/>
          <w:kern w:val="0"/>
          <w:lang w:eastAsia="en-AU"/>
        </w:rPr>
        <w:t>dark</w:t>
      </w:r>
      <w:r w:rsidR="00533179">
        <w:rPr>
          <w:rFonts w:eastAsia="Times New Roman"/>
          <w:kern w:val="0"/>
          <w:lang w:eastAsia="en-AU"/>
        </w:rPr>
        <w:t>,</w:t>
      </w:r>
      <w:r w:rsidRPr="00961268">
        <w:rPr>
          <w:rFonts w:eastAsia="Times New Roman"/>
          <w:kern w:val="0"/>
          <w:lang w:eastAsia="en-AU"/>
        </w:rPr>
        <w:t xml:space="preserve"> as the annual Sabbath, the First Day of Unleavened (High Day), was about to begin. (Jn. 19:14, 31, cf. Mat. 27:62).</w:t>
      </w:r>
    </w:p>
    <w:p w14:paraId="4C3D9E8B" w14:textId="77777777" w:rsidR="00961268" w:rsidRPr="00961268" w:rsidRDefault="00961268" w:rsidP="00961268">
      <w:pPr>
        <w:pStyle w:val="NoSpacing"/>
        <w:rPr>
          <w:rFonts w:eastAsia="Times New Roman"/>
          <w:kern w:val="0"/>
          <w:lang w:eastAsia="en-AU"/>
        </w:rPr>
      </w:pPr>
    </w:p>
    <w:p w14:paraId="0C166D9D" w14:textId="6B6484C2" w:rsidR="00961268" w:rsidRPr="00961268" w:rsidRDefault="00961268" w:rsidP="00961268">
      <w:pPr>
        <w:pStyle w:val="NoSpacing"/>
        <w:rPr>
          <w:rFonts w:eastAsia="Times New Roman"/>
          <w:kern w:val="0"/>
          <w:lang w:eastAsia="en-AU"/>
        </w:rPr>
      </w:pPr>
      <w:r w:rsidRPr="00961268">
        <w:rPr>
          <w:rFonts w:eastAsia="Times New Roman"/>
          <w:kern w:val="0"/>
          <w:lang w:eastAsia="en-AU"/>
        </w:rPr>
        <w:t>Understanding and observing the Passover is vital if we are to be a part of the Body of Christ, the only true church of God. The Passover is a seal of God, and it is necessary for the resurrection from the dead at Christ</w:t>
      </w:r>
      <w:r w:rsidR="001F4D6C">
        <w:rPr>
          <w:rFonts w:eastAsia="Times New Roman"/>
          <w:kern w:val="0"/>
          <w:lang w:eastAsia="en-AU"/>
        </w:rPr>
        <w:t>’</w:t>
      </w:r>
      <w:r w:rsidRPr="00961268">
        <w:rPr>
          <w:rFonts w:eastAsia="Times New Roman"/>
          <w:kern w:val="0"/>
          <w:lang w:eastAsia="en-AU"/>
        </w:rPr>
        <w:t>s return (John 6:51-66; 13:8; compare with Genesis 17:11; Exodus 12:13; 13:1-10; 31:13, 16-17; Ezekiel 20:11-20).</w:t>
      </w:r>
    </w:p>
    <w:p w14:paraId="5377CB58" w14:textId="77777777" w:rsidR="00961268" w:rsidRPr="00961268" w:rsidRDefault="00961268" w:rsidP="00961268">
      <w:pPr>
        <w:pStyle w:val="NoSpacing"/>
        <w:rPr>
          <w:rFonts w:eastAsia="Times New Roman"/>
          <w:kern w:val="0"/>
          <w:lang w:eastAsia="en-AU"/>
        </w:rPr>
      </w:pPr>
      <w:r w:rsidRPr="00961268">
        <w:rPr>
          <w:rFonts w:eastAsia="Times New Roman"/>
          <w:kern w:val="0"/>
          <w:lang w:eastAsia="en-AU"/>
        </w:rPr>
        <w:t>​</w:t>
      </w:r>
    </w:p>
    <w:p w14:paraId="35C0C85C" w14:textId="0B069BA2" w:rsidR="00961268" w:rsidRDefault="00961268" w:rsidP="00961268">
      <w:pPr>
        <w:pStyle w:val="NoSpacing"/>
        <w:rPr>
          <w:rFonts w:eastAsia="Times New Roman"/>
          <w:kern w:val="0"/>
          <w:lang w:eastAsia="en-AU"/>
        </w:rPr>
      </w:pPr>
      <w:r w:rsidRPr="00961268">
        <w:rPr>
          <w:rFonts w:eastAsia="Times New Roman"/>
          <w:kern w:val="0"/>
          <w:lang w:eastAsia="en-AU"/>
        </w:rPr>
        <w:t>God has commanded His Covenant to eternity (Ps. 111:9; Ex. 12:24; Mt. 26:29). Its observance is binding upon all baptised members of the body of Christ, who from baptism are grafted into the commonwealth of Israel, the spiritual temple of God and royal priesthood of the order of Melchizedek (</w:t>
      </w:r>
      <w:r w:rsidR="00D85BBA">
        <w:rPr>
          <w:rFonts w:eastAsia="Times New Roman"/>
          <w:kern w:val="0"/>
          <w:lang w:eastAsia="en-AU"/>
        </w:rPr>
        <w:t xml:space="preserve">Jn. 13:8; </w:t>
      </w:r>
      <w:r w:rsidRPr="00961268">
        <w:rPr>
          <w:rFonts w:eastAsia="Times New Roman"/>
          <w:kern w:val="0"/>
          <w:lang w:eastAsia="en-AU"/>
        </w:rPr>
        <w:t>Eph. 2:12-14; 1Cor. 3:16-17, 6:19; 2Cor. 6:16; 1Pet. 2:9; Heb. 6:20).</w:t>
      </w:r>
    </w:p>
    <w:p w14:paraId="2A77145D" w14:textId="77777777" w:rsidR="00074949" w:rsidRDefault="00074949" w:rsidP="00961268">
      <w:pPr>
        <w:pStyle w:val="NoSpacing"/>
        <w:rPr>
          <w:rFonts w:eastAsia="Times New Roman"/>
          <w:kern w:val="0"/>
          <w:lang w:eastAsia="en-AU"/>
        </w:rPr>
      </w:pPr>
    </w:p>
    <w:p w14:paraId="5541793D" w14:textId="5482DDC2" w:rsidR="00EF5AF2" w:rsidRDefault="003116C7" w:rsidP="00961268">
      <w:pPr>
        <w:pStyle w:val="NoSpacing"/>
        <w:rPr>
          <w:color w:val="000000"/>
        </w:rPr>
      </w:pPr>
      <w:r>
        <w:rPr>
          <w:color w:val="000000"/>
        </w:rPr>
        <w:t>Scripture commands the observance of Passover on the 14th day of the first month. The night that follows, beginning the 15th day of the first month—the start of the Feast of Unleavened Bread—is a time of great observance to the Lord for delivering us from Egypt (Exod. 12:14). This observance remains relevant to the Church today, commemorating our spiritual liberation from the slavery of sin and our spiritual captivity to spiritual Egypt, to which we were once subject under a type of Pharaoh and his kingdom. For a more detailed explanation of "spiritual Egypt,” its Pharaoh and kingdom, please refer to the stud</w:t>
      </w:r>
      <w:r w:rsidR="004B50AF">
        <w:rPr>
          <w:color w:val="000000"/>
        </w:rPr>
        <w:t>ies</w:t>
      </w:r>
      <w:r>
        <w:rPr>
          <w:color w:val="000000"/>
        </w:rPr>
        <w:t xml:space="preserve"> "</w:t>
      </w:r>
      <w:r w:rsidRPr="003116C7">
        <w:rPr>
          <w:color w:val="0070C0"/>
          <w:u w:val="single"/>
        </w:rPr>
        <w:t>What is the Church Model?</w:t>
      </w:r>
      <w:r w:rsidRPr="003116C7">
        <w:rPr>
          <w:color w:val="0070C0"/>
        </w:rPr>
        <w:t>​</w:t>
      </w:r>
      <w:r>
        <w:rPr>
          <w:color w:val="000000"/>
        </w:rPr>
        <w:t>"</w:t>
      </w:r>
    </w:p>
    <w:p w14:paraId="2C148855" w14:textId="77777777" w:rsidR="003116C7" w:rsidRDefault="003116C7" w:rsidP="00961268">
      <w:pPr>
        <w:pStyle w:val="NoSpacing"/>
        <w:rPr>
          <w:rFonts w:eastAsia="Times New Roman"/>
          <w:kern w:val="0"/>
          <w:lang w:eastAsia="en-AU"/>
        </w:rPr>
      </w:pPr>
    </w:p>
    <w:p w14:paraId="35C9DC37" w14:textId="77777777" w:rsidR="008B40C2" w:rsidRDefault="0007733D" w:rsidP="008B40C2">
      <w:pPr>
        <w:pStyle w:val="bibleVerse"/>
      </w:pPr>
      <w:r w:rsidRPr="0007733D">
        <w:t xml:space="preserve">Exod. 12:42 </w:t>
      </w:r>
      <w:r w:rsidR="007E5F76" w:rsidRPr="0007733D">
        <w:t xml:space="preserve">(AFV)  It </w:t>
      </w:r>
      <w:r w:rsidR="007E5F76" w:rsidRPr="0007733D">
        <w:rPr>
          <w:i/>
          <w:iCs/>
        </w:rPr>
        <w:t>is</w:t>
      </w:r>
      <w:r w:rsidR="007E5F76" w:rsidRPr="0007733D">
        <w:t xml:space="preserve"> a night to be much observed to the LORD for bringing them out from the land of Egypt. This </w:t>
      </w:r>
      <w:r w:rsidR="007E5F76" w:rsidRPr="0007733D">
        <w:rPr>
          <w:i/>
          <w:iCs/>
        </w:rPr>
        <w:t>is</w:t>
      </w:r>
      <w:r w:rsidR="007E5F76" w:rsidRPr="0007733D">
        <w:t xml:space="preserve"> that night of the LORD to be observed by all the children of Israel in their generations.</w:t>
      </w:r>
    </w:p>
    <w:p w14:paraId="0ACE5E0B" w14:textId="6CD4ABA5" w:rsidR="004E3851" w:rsidRDefault="00F531BF" w:rsidP="008B40C2">
      <w:pPr>
        <w:pStyle w:val="bibleVerse"/>
        <w:rPr>
          <w:rStyle w:val="wixguard"/>
          <w:rFonts w:eastAsiaTheme="majorEastAsia" w:cstheme="minorHAnsi"/>
          <w:bdr w:val="none" w:sz="0" w:space="0" w:color="auto" w:frame="1"/>
        </w:rPr>
      </w:pPr>
      <w:r w:rsidRPr="00F531BF">
        <w:rPr>
          <w:rStyle w:val="wixguard"/>
          <w:rFonts w:eastAsiaTheme="majorEastAsia" w:cstheme="minorHAnsi"/>
          <w:bdr w:val="none" w:sz="0" w:space="0" w:color="auto" w:frame="1"/>
        </w:rPr>
        <w:t>​</w:t>
      </w:r>
    </w:p>
    <w:p w14:paraId="659E30C2" w14:textId="77777777" w:rsidR="00BE740C" w:rsidRDefault="00BE740C" w:rsidP="008B40C2">
      <w:pPr>
        <w:pStyle w:val="bibleVerse"/>
        <w:rPr>
          <w:rStyle w:val="wixguard"/>
          <w:rFonts w:eastAsiaTheme="majorEastAsia" w:cstheme="minorHAnsi"/>
          <w:bdr w:val="none" w:sz="0" w:space="0" w:color="auto" w:frame="1"/>
        </w:rPr>
      </w:pPr>
    </w:p>
    <w:p w14:paraId="0C6BBA70" w14:textId="4F19A3C1" w:rsidR="004E3851" w:rsidRPr="004E3851" w:rsidRDefault="004E3851" w:rsidP="004E3851">
      <w:pPr>
        <w:pStyle w:val="Heading2"/>
        <w:rPr>
          <w:rStyle w:val="wixguard"/>
        </w:rPr>
      </w:pPr>
      <w:r w:rsidRPr="004E3851">
        <w:rPr>
          <w:rStyle w:val="wixguard"/>
        </w:rPr>
        <w:t>The Feast of Unleavened Bread</w:t>
      </w:r>
    </w:p>
    <w:p w14:paraId="7B825170" w14:textId="77777777" w:rsidR="008B40C2" w:rsidRPr="008B40C2" w:rsidRDefault="008B40C2" w:rsidP="00AA1148">
      <w:pPr>
        <w:rPr>
          <w:color w:val="000000"/>
          <w:sz w:val="22"/>
          <w:szCs w:val="22"/>
        </w:rPr>
      </w:pPr>
    </w:p>
    <w:p w14:paraId="365CBB3F" w14:textId="06AFBCAB" w:rsidR="00AA1148" w:rsidRPr="00AA1148" w:rsidRDefault="00F47EB1" w:rsidP="00AA1148">
      <w:pPr>
        <w:rPr>
          <w14:ligatures w14:val="none"/>
        </w:rPr>
      </w:pPr>
      <w:r>
        <w:rPr>
          <w:color w:val="000000"/>
        </w:rPr>
        <w:t>Shortly after observing the Passover, the Feast of Unleavened Bread begins on the 15th day of the first month, when the sun's light no longer transmits</w:t>
      </w:r>
      <w:r w:rsidR="007C47B7">
        <w:rPr>
          <w:color w:val="000000"/>
        </w:rPr>
        <w:t>,</w:t>
      </w:r>
      <w:r>
        <w:rPr>
          <w:color w:val="000000"/>
        </w:rPr>
        <w:t xml:space="preserve"> and the sky becomes completely dark. </w:t>
      </w:r>
      <w:r w:rsidR="00BE740C">
        <w:rPr>
          <w:color w:val="000000"/>
        </w:rPr>
        <w:t>"End Astronomical Time"</w:t>
      </w:r>
      <w:r w:rsidR="007C47B7">
        <w:rPr>
          <w:color w:val="000000"/>
        </w:rPr>
        <w:t xml:space="preserve"> (EAT)</w:t>
      </w:r>
      <w:r w:rsidR="00BE740C">
        <w:rPr>
          <w:color w:val="000000"/>
        </w:rPr>
        <w:t xml:space="preserve"> is the astronomical term for this. </w:t>
      </w:r>
      <w:r w:rsidR="00FA4F71">
        <w:rPr>
          <w:color w:val="000000"/>
        </w:rPr>
        <w:t>For a better understanding, refer to the study paper, ‘</w:t>
      </w:r>
      <w:r w:rsidR="00FA4F71" w:rsidRPr="00FA4F71">
        <w:rPr>
          <w:rStyle w:val="color41"/>
          <w:color w:val="0070C0"/>
          <w:u w:val="single"/>
        </w:rPr>
        <w:t>God’s Biblical Calendar</w:t>
      </w:r>
      <w:r w:rsidR="00FA4F71">
        <w:rPr>
          <w:color w:val="000000"/>
        </w:rPr>
        <w:t>.’ </w:t>
      </w:r>
    </w:p>
    <w:p w14:paraId="31E41A06" w14:textId="77777777" w:rsidR="003E2F94" w:rsidRDefault="003E2F94" w:rsidP="007A0C37">
      <w:pPr>
        <w:pStyle w:val="NoSpacing"/>
        <w:rPr>
          <w:color w:val="000000"/>
        </w:rPr>
      </w:pPr>
    </w:p>
    <w:p w14:paraId="72162426" w14:textId="464ED921" w:rsidR="003E2F94" w:rsidRDefault="00AB1549" w:rsidP="007A0C37">
      <w:pPr>
        <w:pStyle w:val="NoSpacing"/>
        <w:rPr>
          <w:color w:val="000000"/>
        </w:rPr>
      </w:pPr>
      <w:r>
        <w:rPr>
          <w:color w:val="000000"/>
        </w:rPr>
        <w:t>During each of the seven days of the Feast, we are required to eat unleavened bread (Exod. 12:15-20, 13:6-7, 23:15, 34:18; Lev. 23:5-8; Num. 28:17). Nothing leavened should be present in our homes. Additionally, we must avoid all leavened foods (anything made with yeast or other raising agents) during this period (Deut. 16:3; Exod. 12:15, 34:18; Lev. 23:6).</w:t>
      </w:r>
    </w:p>
    <w:p w14:paraId="6052D40D" w14:textId="77777777" w:rsidR="003E2F94" w:rsidRDefault="003E2F94" w:rsidP="007A0C37">
      <w:pPr>
        <w:pStyle w:val="NoSpacing"/>
      </w:pPr>
    </w:p>
    <w:p w14:paraId="1A2661ED" w14:textId="3C172E2A" w:rsidR="00011088" w:rsidRPr="00011088" w:rsidRDefault="00011088" w:rsidP="007A0C37">
      <w:pPr>
        <w:pStyle w:val="NoSpacing"/>
      </w:pPr>
      <w:r w:rsidRPr="00011088">
        <w:t xml:space="preserve">We should also ponder </w:t>
      </w:r>
      <w:r w:rsidR="00E61FDD">
        <w:t xml:space="preserve">the fact </w:t>
      </w:r>
      <w:r w:rsidRPr="00011088">
        <w:t xml:space="preserve">that this </w:t>
      </w:r>
      <w:r>
        <w:t>has a spiritual component</w:t>
      </w:r>
      <w:r w:rsidRPr="00011088">
        <w:t xml:space="preserve">. During this time, we should also be aware of the leaven of </w:t>
      </w:r>
      <w:r w:rsidR="00E61FDD">
        <w:t>(spiritual/figurative)</w:t>
      </w:r>
      <w:r w:rsidRPr="00011088">
        <w:t xml:space="preserve"> Pharisees and Sadducees</w:t>
      </w:r>
      <w:r>
        <w:t xml:space="preserve"> (cf. 1 Cor</w:t>
      </w:r>
      <w:r w:rsidR="00E61FDD">
        <w:t>. 5:6-8</w:t>
      </w:r>
      <w:r w:rsidR="001E026F">
        <w:t>; Mat. 23:27-28</w:t>
      </w:r>
      <w:r w:rsidR="00E61FDD">
        <w:t>)</w:t>
      </w:r>
      <w:r w:rsidRPr="00011088">
        <w:t>. </w:t>
      </w:r>
    </w:p>
    <w:p w14:paraId="4D877DF0" w14:textId="77777777" w:rsidR="00011088" w:rsidRPr="00011088" w:rsidRDefault="00011088" w:rsidP="007A0C37">
      <w:pPr>
        <w:pStyle w:val="NoSpacing"/>
      </w:pPr>
    </w:p>
    <w:p w14:paraId="61F74CE8" w14:textId="77777777" w:rsidR="00011088" w:rsidRDefault="00011088" w:rsidP="007A0C37">
      <w:pPr>
        <w:pStyle w:val="bibleVerse"/>
      </w:pPr>
      <w:r w:rsidRPr="00011088">
        <w:t>Mat. 16:6 “Watch out!” Jesus told them. “Beware of the leaven of the Pharisees and Sadducees.”</w:t>
      </w:r>
    </w:p>
    <w:p w14:paraId="4659A805" w14:textId="77777777" w:rsidR="004721AE" w:rsidRDefault="004721AE" w:rsidP="007A0C37">
      <w:pPr>
        <w:pStyle w:val="bibleVerse"/>
        <w:rPr>
          <w:rStyle w:val="wixui-rich-texttext"/>
          <w:rFonts w:eastAsiaTheme="majorEastAsia" w:cstheme="minorHAnsi"/>
        </w:rPr>
      </w:pPr>
    </w:p>
    <w:p w14:paraId="48FDA4C6" w14:textId="49F49089" w:rsidR="00011088" w:rsidRDefault="007A0C37" w:rsidP="007A0C37">
      <w:pPr>
        <w:pStyle w:val="bibleVerse"/>
        <w:rPr>
          <w:shd w:val="clear" w:color="auto" w:fill="FFFFFF"/>
        </w:rPr>
      </w:pPr>
      <w:r w:rsidRPr="00253CD8">
        <w:rPr>
          <w:rStyle w:val="wixui-rich-texttext"/>
          <w:rFonts w:eastAsiaTheme="majorEastAsia" w:cstheme="minorHAnsi"/>
        </w:rPr>
        <w:t>Mat. 23:13</w:t>
      </w:r>
      <w:r w:rsidRPr="007A0C37">
        <w:rPr>
          <w:rStyle w:val="wixui-rich-texttext"/>
          <w:rFonts w:eastAsiaTheme="majorEastAsia" w:cstheme="minorHAnsi"/>
          <w:color w:val="FF0000"/>
        </w:rPr>
        <w:t xml:space="preserve"> </w:t>
      </w:r>
      <w:r w:rsidRPr="007A0C37">
        <w:rPr>
          <w:shd w:val="clear" w:color="auto" w:fill="FFFFFF"/>
        </w:rPr>
        <w:t>Woe to you, scribes and Pharisees, you hypocrites! You shut the kingdom of heaven in men’s faces. You yourselves do not enter, nor will you let in those who wish to enter.</w:t>
      </w:r>
    </w:p>
    <w:p w14:paraId="1ABA1B77" w14:textId="77777777" w:rsidR="007A0C37" w:rsidRPr="007A0C37" w:rsidRDefault="007A0C37" w:rsidP="007A0C37">
      <w:pPr>
        <w:pStyle w:val="NoSpacing"/>
        <w:rPr>
          <w:rStyle w:val="wixui-rich-texttext"/>
          <w:rFonts w:eastAsiaTheme="majorEastAsia" w:cstheme="minorHAnsi"/>
          <w:color w:val="FF0000"/>
        </w:rPr>
      </w:pPr>
    </w:p>
    <w:p w14:paraId="1A193123" w14:textId="60D0A30B" w:rsidR="00F531BF" w:rsidRPr="004E3851" w:rsidRDefault="00BE740C" w:rsidP="00AA1148">
      <w:pPr>
        <w:rPr>
          <w:rStyle w:val="wixui-rich-texttext"/>
          <w:rFonts w:eastAsiaTheme="majorEastAsia" w:cstheme="minorHAnsi"/>
        </w:rPr>
      </w:pPr>
      <w:r>
        <w:rPr>
          <w:rStyle w:val="wixui-rich-texttext"/>
          <w:rFonts w:eastAsiaTheme="majorEastAsia" w:cstheme="minorHAnsi"/>
        </w:rPr>
        <w:t xml:space="preserve">Each of the seven days included an offering made by fire to the Lord (Num. 28:19). The first and last days of the Feast hold special significance as Holy Days, requiring observance akin to a Sabbath (Lev. 23:7-8). As members of the royal priesthood </w:t>
      </w:r>
      <w:r w:rsidR="00C4773C">
        <w:rPr>
          <w:rStyle w:val="wixui-rich-texttext"/>
          <w:rFonts w:eastAsiaTheme="majorEastAsia" w:cstheme="minorHAnsi"/>
        </w:rPr>
        <w:t>of</w:t>
      </w:r>
      <w:r>
        <w:rPr>
          <w:rStyle w:val="wixui-rich-texttext"/>
          <w:rFonts w:eastAsiaTheme="majorEastAsia" w:cstheme="minorHAnsi"/>
        </w:rPr>
        <w:t xml:space="preserve"> the order of Melchizedek, it is our duty to set aside time each day for prayer, praise, and godly meditation. Therefore, during this period, we are called to refrain from our usual work of employment. </w:t>
      </w:r>
    </w:p>
    <w:p w14:paraId="7EECC5BC" w14:textId="17998A08" w:rsidR="004E3851" w:rsidRDefault="004E3851" w:rsidP="004E3851">
      <w:pPr>
        <w:pStyle w:val="bibleVerse"/>
      </w:pPr>
      <w:r w:rsidRPr="004E3851">
        <w:t xml:space="preserve">2Ch 30:21 </w:t>
      </w:r>
      <w:r>
        <w:t>(</w:t>
      </w:r>
      <w:r w:rsidRPr="004E3851">
        <w:t>BSB</w:t>
      </w:r>
      <w:r>
        <w:t>)</w:t>
      </w:r>
      <w:r w:rsidRPr="004E3851">
        <w:t xml:space="preserve"> The Israelites who were present in Jerusalem celebrated the Feast of Unleavened Bread for seven days with great joy, and the Levites and priests praised the LORD day after day, accompanied by loud instruments of praise to the LORD.</w:t>
      </w:r>
    </w:p>
    <w:p w14:paraId="5B8CBD4D" w14:textId="77777777" w:rsidR="004E3851" w:rsidRPr="004E3851" w:rsidRDefault="004E3851" w:rsidP="004E3851">
      <w:pPr>
        <w:pStyle w:val="bibleVerse"/>
        <w:rPr>
          <w:sz w:val="18"/>
          <w:szCs w:val="18"/>
        </w:rPr>
      </w:pPr>
    </w:p>
    <w:p w14:paraId="1ABC116D" w14:textId="18D07C4F" w:rsidR="004E3851" w:rsidRPr="004E3851" w:rsidRDefault="004E3851" w:rsidP="004E3851">
      <w:pPr>
        <w:pStyle w:val="bibleVerse"/>
      </w:pPr>
      <w:r w:rsidRPr="004E3851">
        <w:t>Ezr</w:t>
      </w:r>
      <w:r>
        <w:t>a</w:t>
      </w:r>
      <w:r w:rsidRPr="004E3851">
        <w:t xml:space="preserve"> 6:19-22 </w:t>
      </w:r>
      <w:r>
        <w:t>(</w:t>
      </w:r>
      <w:r w:rsidRPr="004E3851">
        <w:t>BSB</w:t>
      </w:r>
      <w:r>
        <w:t>)</w:t>
      </w:r>
      <w:r w:rsidRPr="004E3851">
        <w:t xml:space="preserve">  On the fourteenth day of the first month, </w:t>
      </w:r>
      <w:r w:rsidRPr="004E3851">
        <w:rPr>
          <w:u w:val="single"/>
        </w:rPr>
        <w:t>the exiles kept the Passover</w:t>
      </w:r>
      <w:r w:rsidRPr="004E3851">
        <w:t>.  (20)  All the priests and Levites had purified themselves and were ceremonially clean. And the Levites slaughtered the Passover lamb for all the exiles, for their priestly brothers, and for themselves.  (21)  The Israelites who had returned from exile ate it</w:t>
      </w:r>
      <w:r w:rsidRPr="004E3851">
        <w:rPr>
          <w:u w:val="single"/>
        </w:rPr>
        <w:t>, together with all who had separated themselves from the uncleanness of the peoples of the land to seek the LORD, the God of Israel.</w:t>
      </w:r>
      <w:r w:rsidRPr="004E3851">
        <w:t xml:space="preserve">  (22)  </w:t>
      </w:r>
      <w:r w:rsidRPr="004E3851">
        <w:rPr>
          <w:b/>
          <w:bCs/>
        </w:rPr>
        <w:t>For seven days they kept the Feast of Unleavened Bread with joy,</w:t>
      </w:r>
      <w:r w:rsidRPr="004E3851">
        <w:t xml:space="preserve"> because the LORD had made them joyful and turned the heart of the king of Assyria toward them to strengthen their hands in the work on the house of the God of Israel.</w:t>
      </w:r>
      <w:r>
        <w:t xml:space="preserve"> (Emphasis added)</w:t>
      </w:r>
    </w:p>
    <w:p w14:paraId="537EC3AF"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guard"/>
          <w:rFonts w:asciiTheme="minorHAnsi" w:eastAsiaTheme="majorEastAsia" w:hAnsiTheme="minorHAnsi" w:cstheme="minorHAnsi"/>
          <w:bdr w:val="none" w:sz="0" w:space="0" w:color="auto" w:frame="1"/>
        </w:rPr>
        <w:t>​</w:t>
      </w:r>
    </w:p>
    <w:p w14:paraId="412604B7" w14:textId="77777777" w:rsidR="00F531BF" w:rsidRPr="00A27623" w:rsidRDefault="00F531BF" w:rsidP="00A27623">
      <w:pPr>
        <w:pStyle w:val="Heading2"/>
      </w:pPr>
      <w:r w:rsidRPr="00A27623">
        <w:rPr>
          <w:rStyle w:val="wixui-rich-texttext"/>
        </w:rPr>
        <w:t>Symbols of Christ, the Paschal Lamb of God</w:t>
      </w:r>
    </w:p>
    <w:p w14:paraId="6A8FA8C9"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guard"/>
          <w:rFonts w:asciiTheme="minorHAnsi" w:eastAsiaTheme="majorEastAsia" w:hAnsiTheme="minorHAnsi" w:cstheme="minorHAnsi"/>
          <w:bdr w:val="none" w:sz="0" w:space="0" w:color="auto" w:frame="1"/>
        </w:rPr>
        <w:t>​</w:t>
      </w:r>
    </w:p>
    <w:p w14:paraId="244B0BBA" w14:textId="1C1A3A3B"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color w:val="000000"/>
        </w:rPr>
        <w:t xml:space="preserve">Christ is the singular truth </w:t>
      </w:r>
      <w:r w:rsidR="00831FC4">
        <w:rPr>
          <w:rStyle w:val="wixui-rich-texttext"/>
          <w:rFonts w:asciiTheme="minorHAnsi" w:eastAsiaTheme="majorEastAsia" w:hAnsiTheme="minorHAnsi" w:cstheme="minorHAnsi"/>
          <w:color w:val="000000"/>
        </w:rPr>
        <w:t>symbolised</w:t>
      </w:r>
      <w:r w:rsidRPr="00F531BF">
        <w:rPr>
          <w:rStyle w:val="wixui-rich-texttext"/>
          <w:rFonts w:asciiTheme="minorHAnsi" w:eastAsiaTheme="majorEastAsia" w:hAnsiTheme="minorHAnsi" w:cstheme="minorHAnsi"/>
          <w:color w:val="000000"/>
        </w:rPr>
        <w:t xml:space="preserve"> by the sacrificial lamb of the First Covenant (Ex. 12:5, 43, 46; Jn. 1:29; 19:36). </w:t>
      </w:r>
      <w:r w:rsidR="00AC61E4">
        <w:rPr>
          <w:rStyle w:val="wixui-rich-texttext"/>
          <w:rFonts w:asciiTheme="minorHAnsi" w:eastAsiaTheme="majorEastAsia" w:hAnsiTheme="minorHAnsi" w:cstheme="minorHAnsi"/>
          <w:color w:val="000000"/>
        </w:rPr>
        <w:t>Today, w</w:t>
      </w:r>
      <w:r w:rsidRPr="00F531BF">
        <w:rPr>
          <w:rStyle w:val="wixui-rich-texttext"/>
          <w:rFonts w:asciiTheme="minorHAnsi" w:eastAsiaTheme="majorEastAsia" w:hAnsiTheme="minorHAnsi" w:cstheme="minorHAnsi"/>
          <w:color w:val="000000"/>
        </w:rPr>
        <w:t xml:space="preserve">e </w:t>
      </w:r>
      <w:r w:rsidR="00831FC4">
        <w:rPr>
          <w:rStyle w:val="wixui-rich-texttext"/>
          <w:rFonts w:asciiTheme="minorHAnsi" w:eastAsiaTheme="majorEastAsia" w:hAnsiTheme="minorHAnsi" w:cstheme="minorHAnsi"/>
          <w:color w:val="000000"/>
        </w:rPr>
        <w:t>memorialise</w:t>
      </w:r>
      <w:r w:rsidRPr="00F531BF">
        <w:rPr>
          <w:rStyle w:val="wixui-rich-texttext"/>
          <w:rFonts w:asciiTheme="minorHAnsi" w:eastAsiaTheme="majorEastAsia" w:hAnsiTheme="minorHAnsi" w:cstheme="minorHAnsi"/>
          <w:color w:val="000000"/>
        </w:rPr>
        <w:t xml:space="preserve"> his death every year at Passover by participating in the symbols of unleavened bread and wine </w:t>
      </w:r>
      <w:r w:rsidR="00AC61E4">
        <w:rPr>
          <w:rStyle w:val="wixui-rich-texttext"/>
          <w:rFonts w:asciiTheme="minorHAnsi" w:eastAsiaTheme="majorEastAsia" w:hAnsiTheme="minorHAnsi" w:cstheme="minorHAnsi"/>
          <w:color w:val="000000"/>
        </w:rPr>
        <w:t xml:space="preserve">of the New </w:t>
      </w:r>
      <w:r w:rsidR="009A6357">
        <w:rPr>
          <w:rStyle w:val="wixui-rich-texttext"/>
          <w:rFonts w:asciiTheme="minorHAnsi" w:eastAsiaTheme="majorEastAsia" w:hAnsiTheme="minorHAnsi" w:cstheme="minorHAnsi"/>
          <w:color w:val="000000"/>
        </w:rPr>
        <w:t xml:space="preserve">Testament </w:t>
      </w:r>
      <w:r w:rsidR="00AC61E4">
        <w:rPr>
          <w:rStyle w:val="wixui-rich-texttext"/>
          <w:rFonts w:asciiTheme="minorHAnsi" w:eastAsiaTheme="majorEastAsia" w:hAnsiTheme="minorHAnsi" w:cstheme="minorHAnsi"/>
          <w:color w:val="000000"/>
        </w:rPr>
        <w:t xml:space="preserve">Covenant </w:t>
      </w:r>
      <w:r w:rsidRPr="00F531BF">
        <w:rPr>
          <w:rStyle w:val="wixui-rich-texttext"/>
          <w:rFonts w:asciiTheme="minorHAnsi" w:eastAsiaTheme="majorEastAsia" w:hAnsiTheme="minorHAnsi" w:cstheme="minorHAnsi"/>
          <w:color w:val="000000"/>
        </w:rPr>
        <w:t>(1Cor. 5;8; 11:24-26).</w:t>
      </w:r>
    </w:p>
    <w:p w14:paraId="6E0D96D7"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guard"/>
          <w:rFonts w:asciiTheme="minorHAnsi" w:eastAsiaTheme="majorEastAsia" w:hAnsiTheme="minorHAnsi" w:cstheme="minorHAnsi"/>
          <w:color w:val="000000"/>
          <w:bdr w:val="none" w:sz="0" w:space="0" w:color="auto" w:frame="1"/>
        </w:rPr>
        <w:t>​</w:t>
      </w:r>
    </w:p>
    <w:p w14:paraId="1A609FC2" w14:textId="4BD531BD"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color w:val="000000"/>
        </w:rPr>
        <w:t>The symbols of Passover in the First Covenant and the symbols of Passover in the Second Covenant</w:t>
      </w:r>
      <w:r w:rsidR="006E516D">
        <w:rPr>
          <w:rStyle w:val="wixui-rich-texttext"/>
          <w:rFonts w:asciiTheme="minorHAnsi" w:eastAsiaTheme="majorEastAsia" w:hAnsiTheme="minorHAnsi" w:cstheme="minorHAnsi"/>
          <w:color w:val="000000"/>
        </w:rPr>
        <w:t xml:space="preserve"> </w:t>
      </w:r>
      <w:r w:rsidRPr="00F531BF">
        <w:rPr>
          <w:rStyle w:val="wixui-rich-texttext"/>
          <w:rFonts w:asciiTheme="minorHAnsi" w:eastAsiaTheme="majorEastAsia" w:hAnsiTheme="minorHAnsi" w:cstheme="minorHAnsi"/>
          <w:color w:val="000000"/>
        </w:rPr>
        <w:t xml:space="preserve">both identify the same singular truth – Christ our Passover sacrificed for us (Lk. 22:7; </w:t>
      </w:r>
      <w:r w:rsidR="00BE740C">
        <w:rPr>
          <w:rStyle w:val="wixui-rich-texttext"/>
          <w:rFonts w:asciiTheme="minorHAnsi" w:eastAsiaTheme="majorEastAsia" w:hAnsiTheme="minorHAnsi" w:cstheme="minorHAnsi"/>
          <w:color w:val="000000"/>
        </w:rPr>
        <w:t>Mt.</w:t>
      </w:r>
      <w:r w:rsidRPr="00F531BF">
        <w:rPr>
          <w:rStyle w:val="wixui-rich-texttext"/>
          <w:rFonts w:asciiTheme="minorHAnsi" w:eastAsiaTheme="majorEastAsia" w:hAnsiTheme="minorHAnsi" w:cstheme="minorHAnsi"/>
          <w:color w:val="000000"/>
        </w:rPr>
        <w:t xml:space="preserve"> 22:6; 1Cor. 5:7; 1Pet. 1:18-19).</w:t>
      </w:r>
    </w:p>
    <w:p w14:paraId="07DD8D74"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guard"/>
          <w:rFonts w:asciiTheme="minorHAnsi" w:eastAsiaTheme="majorEastAsia" w:hAnsiTheme="minorHAnsi" w:cstheme="minorHAnsi"/>
          <w:color w:val="000000"/>
          <w:bdr w:val="none" w:sz="0" w:space="0" w:color="auto" w:frame="1"/>
        </w:rPr>
        <w:t>​</w:t>
      </w:r>
    </w:p>
    <w:p w14:paraId="5988428D" w14:textId="12A3B160"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color w:val="000000"/>
        </w:rPr>
        <w:t>The date and time of Passover ha</w:t>
      </w:r>
      <w:r w:rsidR="00BE740C">
        <w:rPr>
          <w:rStyle w:val="wixui-rich-texttext"/>
          <w:rFonts w:asciiTheme="minorHAnsi" w:eastAsiaTheme="majorEastAsia" w:hAnsiTheme="minorHAnsi" w:cstheme="minorHAnsi"/>
          <w:color w:val="000000"/>
        </w:rPr>
        <w:t>ve</w:t>
      </w:r>
      <w:r w:rsidRPr="00F531BF">
        <w:rPr>
          <w:rStyle w:val="wixui-rich-texttext"/>
          <w:rFonts w:asciiTheme="minorHAnsi" w:eastAsiaTheme="majorEastAsia" w:hAnsiTheme="minorHAnsi" w:cstheme="minorHAnsi"/>
          <w:color w:val="000000"/>
        </w:rPr>
        <w:t xml:space="preserve"> never changed (Lev</w:t>
      </w:r>
      <w:r w:rsidR="00BE740C">
        <w:rPr>
          <w:rStyle w:val="wixui-rich-texttext"/>
          <w:rFonts w:asciiTheme="minorHAnsi" w:eastAsiaTheme="majorEastAsia" w:hAnsiTheme="minorHAnsi" w:cstheme="minorHAnsi"/>
          <w:color w:val="000000"/>
        </w:rPr>
        <w:t>.</w:t>
      </w:r>
      <w:r w:rsidRPr="00F531BF">
        <w:rPr>
          <w:rStyle w:val="wixui-rich-texttext"/>
          <w:rFonts w:asciiTheme="minorHAnsi" w:eastAsiaTheme="majorEastAsia" w:hAnsiTheme="minorHAnsi" w:cstheme="minorHAnsi"/>
          <w:color w:val="000000"/>
        </w:rPr>
        <w:t xml:space="preserve"> 23:4-5; Mal. 3:6; Heb. 13:8</w:t>
      </w:r>
      <w:r w:rsidRPr="000C0EEA">
        <w:rPr>
          <w:rFonts w:asciiTheme="minorHAnsi" w:eastAsiaTheme="majorEastAsia" w:hAnsiTheme="minorHAnsi" w:cstheme="minorHAnsi"/>
        </w:rPr>
        <w:t>). </w:t>
      </w:r>
      <w:r w:rsidR="000C0EEA" w:rsidRPr="000C0EEA">
        <w:rPr>
          <w:rFonts w:asciiTheme="minorHAnsi" w:hAnsiTheme="minorHAnsi" w:cstheme="minorHAnsi"/>
        </w:rPr>
        <w:t xml:space="preserve">Christ is the same yesterday, </w:t>
      </w:r>
      <w:r w:rsidR="000C0EEA" w:rsidRPr="00976541">
        <w:rPr>
          <w:rFonts w:asciiTheme="minorHAnsi" w:hAnsiTheme="minorHAnsi" w:cstheme="minorHAnsi"/>
          <w:u w:val="single"/>
        </w:rPr>
        <w:t>today</w:t>
      </w:r>
      <w:r w:rsidR="000C0EEA" w:rsidRPr="000C0EEA">
        <w:rPr>
          <w:rFonts w:asciiTheme="minorHAnsi" w:hAnsiTheme="minorHAnsi" w:cstheme="minorHAnsi"/>
        </w:rPr>
        <w:t xml:space="preserve"> and forever (Heb. 13:8).</w:t>
      </w:r>
    </w:p>
    <w:p w14:paraId="5B6E09E4"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guard"/>
          <w:rFonts w:asciiTheme="minorHAnsi" w:eastAsiaTheme="majorEastAsia" w:hAnsiTheme="minorHAnsi" w:cstheme="minorHAnsi"/>
          <w:bdr w:val="none" w:sz="0" w:space="0" w:color="auto" w:frame="1"/>
        </w:rPr>
        <w:t>​</w:t>
      </w:r>
    </w:p>
    <w:p w14:paraId="6B260C77" w14:textId="70E3222C" w:rsidR="004557F8" w:rsidRDefault="00F531BF" w:rsidP="00F531BF">
      <w:pPr>
        <w:pStyle w:val="font8"/>
        <w:spacing w:before="0" w:beforeAutospacing="0" w:after="0" w:afterAutospacing="0"/>
        <w:textAlignment w:val="baseline"/>
        <w:rPr>
          <w:rStyle w:val="wixui-rich-texttext"/>
          <w:rFonts w:asciiTheme="minorHAnsi" w:eastAsiaTheme="majorEastAsia" w:hAnsiTheme="minorHAnsi" w:cstheme="minorHAnsi"/>
          <w:color w:val="000000"/>
        </w:rPr>
      </w:pPr>
      <w:r w:rsidRPr="00F531BF">
        <w:rPr>
          <w:rStyle w:val="wixui-rich-texttext"/>
          <w:rFonts w:asciiTheme="minorHAnsi" w:eastAsiaTheme="majorEastAsia" w:hAnsiTheme="minorHAnsi" w:cstheme="minorHAnsi"/>
          <w:color w:val="000000"/>
        </w:rPr>
        <w:t xml:space="preserve">On the night of his betrayal, </w:t>
      </w:r>
      <w:r w:rsidRPr="0031641E">
        <w:rPr>
          <w:rStyle w:val="wixui-rich-texttext"/>
          <w:rFonts w:asciiTheme="minorHAnsi" w:eastAsiaTheme="majorEastAsia" w:hAnsiTheme="minorHAnsi" w:cstheme="minorHAnsi"/>
          <w:color w:val="000000"/>
          <w:u w:val="single"/>
        </w:rPr>
        <w:t xml:space="preserve">Christ introduced the new symbols of the Second Covenant Passover: </w:t>
      </w:r>
      <w:r w:rsidRPr="0031641E">
        <w:rPr>
          <w:rStyle w:val="wixui-rich-texttext"/>
          <w:rFonts w:asciiTheme="minorHAnsi" w:eastAsiaTheme="majorEastAsia" w:hAnsiTheme="minorHAnsi" w:cstheme="minorHAnsi"/>
          <w:b/>
          <w:bCs/>
          <w:color w:val="000000"/>
          <w:u w:val="single"/>
        </w:rPr>
        <w:t>the unleavened bread and wine.</w:t>
      </w:r>
      <w:r w:rsidRPr="00F531BF">
        <w:rPr>
          <w:rStyle w:val="wixui-rich-texttext"/>
          <w:rFonts w:asciiTheme="minorHAnsi" w:eastAsiaTheme="majorEastAsia" w:hAnsiTheme="minorHAnsi" w:cstheme="minorHAnsi"/>
          <w:color w:val="000000"/>
        </w:rPr>
        <w:t xml:space="preserve"> He did so </w:t>
      </w:r>
      <w:r w:rsidR="00B45981">
        <w:rPr>
          <w:rStyle w:val="wixui-rich-texttext"/>
          <w:rFonts w:asciiTheme="minorHAnsi" w:eastAsiaTheme="majorEastAsia" w:hAnsiTheme="minorHAnsi" w:cstheme="minorHAnsi"/>
          <w:color w:val="000000"/>
        </w:rPr>
        <w:t xml:space="preserve">that evening out of necessity because he would be killed </w:t>
      </w:r>
      <w:r w:rsidR="003A7F56">
        <w:rPr>
          <w:rStyle w:val="wixui-rich-texttext"/>
          <w:rFonts w:asciiTheme="minorHAnsi" w:eastAsiaTheme="majorEastAsia" w:hAnsiTheme="minorHAnsi" w:cstheme="minorHAnsi"/>
          <w:color w:val="000000"/>
        </w:rPr>
        <w:t>on</w:t>
      </w:r>
      <w:r w:rsidRPr="00F531BF">
        <w:rPr>
          <w:rStyle w:val="wixui-rich-texttext"/>
          <w:rFonts w:asciiTheme="minorHAnsi" w:eastAsiaTheme="majorEastAsia" w:hAnsiTheme="minorHAnsi" w:cstheme="minorHAnsi"/>
          <w:color w:val="000000"/>
        </w:rPr>
        <w:t xml:space="preserve"> Passover as the Paschal Lamb later that same day (1Cor. 5:7). </w:t>
      </w:r>
    </w:p>
    <w:p w14:paraId="31ECE0A1" w14:textId="77777777" w:rsidR="004557F8" w:rsidRDefault="004557F8" w:rsidP="00F531BF">
      <w:pPr>
        <w:pStyle w:val="font8"/>
        <w:spacing w:before="0" w:beforeAutospacing="0" w:after="0" w:afterAutospacing="0"/>
        <w:textAlignment w:val="baseline"/>
        <w:rPr>
          <w:rStyle w:val="wixui-rich-texttext"/>
          <w:rFonts w:asciiTheme="minorHAnsi" w:eastAsiaTheme="majorEastAsia" w:hAnsiTheme="minorHAnsi" w:cstheme="minorHAnsi"/>
          <w:color w:val="000000"/>
        </w:rPr>
      </w:pPr>
    </w:p>
    <w:p w14:paraId="11E6A995" w14:textId="297DBF7B" w:rsidR="00840AFF" w:rsidRDefault="00F531BF" w:rsidP="00F531BF">
      <w:pPr>
        <w:pStyle w:val="font8"/>
        <w:spacing w:before="0" w:beforeAutospacing="0" w:after="0" w:afterAutospacing="0"/>
        <w:textAlignment w:val="baseline"/>
        <w:rPr>
          <w:rStyle w:val="wixui-rich-texttext"/>
          <w:rFonts w:asciiTheme="minorHAnsi" w:eastAsiaTheme="majorEastAsia" w:hAnsiTheme="minorHAnsi" w:cstheme="minorHAnsi"/>
          <w:color w:val="000000"/>
        </w:rPr>
      </w:pPr>
      <w:r w:rsidRPr="00F531BF">
        <w:rPr>
          <w:rStyle w:val="wixui-rich-texttext"/>
          <w:rFonts w:asciiTheme="minorHAnsi" w:eastAsiaTheme="majorEastAsia" w:hAnsiTheme="minorHAnsi" w:cstheme="minorHAnsi"/>
          <w:color w:val="000000"/>
        </w:rPr>
        <w:t>Christ</w:t>
      </w:r>
      <w:r w:rsidR="001F4D6C">
        <w:rPr>
          <w:rStyle w:val="wixui-rich-texttext"/>
          <w:rFonts w:asciiTheme="minorHAnsi" w:eastAsiaTheme="majorEastAsia" w:hAnsiTheme="minorHAnsi" w:cstheme="minorHAnsi"/>
          <w:color w:val="000000"/>
        </w:rPr>
        <w:t>’</w:t>
      </w:r>
      <w:r w:rsidRPr="00F531BF">
        <w:rPr>
          <w:rStyle w:val="wixui-rich-texttext"/>
          <w:rFonts w:asciiTheme="minorHAnsi" w:eastAsiaTheme="majorEastAsia" w:hAnsiTheme="minorHAnsi" w:cstheme="minorHAnsi"/>
          <w:color w:val="000000"/>
        </w:rPr>
        <w:t>s sacrifice on the afternoon of the 14th end</w:t>
      </w:r>
      <w:r w:rsidR="004557F8">
        <w:rPr>
          <w:rStyle w:val="wixui-rich-texttext"/>
          <w:rFonts w:asciiTheme="minorHAnsi" w:eastAsiaTheme="majorEastAsia" w:hAnsiTheme="minorHAnsi" w:cstheme="minorHAnsi"/>
          <w:color w:val="000000"/>
        </w:rPr>
        <w:t>ed</w:t>
      </w:r>
      <w:r w:rsidRPr="00F531BF">
        <w:rPr>
          <w:rStyle w:val="wixui-rich-texttext"/>
          <w:rFonts w:asciiTheme="minorHAnsi" w:eastAsiaTheme="majorEastAsia" w:hAnsiTheme="minorHAnsi" w:cstheme="minorHAnsi"/>
          <w:color w:val="000000"/>
        </w:rPr>
        <w:t xml:space="preserve"> the need for the animal sacrificial system because he </w:t>
      </w:r>
      <w:r w:rsidR="00B45981">
        <w:rPr>
          <w:rStyle w:val="wixui-rich-texttext"/>
          <w:rFonts w:asciiTheme="minorHAnsi" w:eastAsiaTheme="majorEastAsia" w:hAnsiTheme="minorHAnsi" w:cstheme="minorHAnsi"/>
          <w:color w:val="000000"/>
        </w:rPr>
        <w:t>fulfilled</w:t>
      </w:r>
      <w:r w:rsidR="004557F8">
        <w:rPr>
          <w:rStyle w:val="wixui-rich-texttext"/>
          <w:rFonts w:asciiTheme="minorHAnsi" w:eastAsiaTheme="majorEastAsia" w:hAnsiTheme="minorHAnsi" w:cstheme="minorHAnsi"/>
          <w:color w:val="000000"/>
        </w:rPr>
        <w:t xml:space="preserve"> its</w:t>
      </w:r>
      <w:r w:rsidRPr="00F531BF">
        <w:rPr>
          <w:rStyle w:val="wixui-rich-texttext"/>
          <w:rFonts w:asciiTheme="minorHAnsi" w:eastAsiaTheme="majorEastAsia" w:hAnsiTheme="minorHAnsi" w:cstheme="minorHAnsi"/>
          <w:color w:val="000000"/>
        </w:rPr>
        <w:t xml:space="preserve"> symbolism. </w:t>
      </w:r>
    </w:p>
    <w:p w14:paraId="3F1BE6C9" w14:textId="77777777" w:rsidR="00253CD8" w:rsidRDefault="00253CD8" w:rsidP="00F531BF">
      <w:pPr>
        <w:pStyle w:val="font8"/>
        <w:spacing w:before="0" w:beforeAutospacing="0" w:after="0" w:afterAutospacing="0"/>
        <w:textAlignment w:val="baseline"/>
        <w:rPr>
          <w:rStyle w:val="wixui-rich-texttext"/>
          <w:rFonts w:asciiTheme="minorHAnsi" w:eastAsiaTheme="majorEastAsia" w:hAnsiTheme="minorHAnsi" w:cstheme="minorHAnsi"/>
          <w:color w:val="000000"/>
        </w:rPr>
      </w:pPr>
    </w:p>
    <w:p w14:paraId="39AF8F34" w14:textId="77777777" w:rsidR="001F4316" w:rsidRPr="001F4316" w:rsidRDefault="001F4316" w:rsidP="001F4316">
      <w:pPr>
        <w:pStyle w:val="bibleVerse"/>
      </w:pPr>
      <w:r w:rsidRPr="001F4316">
        <w:t>Heb 9:11-12 BSB  But when Christ came as high priest of the good things that have come, He went through the greater and more perfect tabernacle that is not made by hands and is not a part of this creation.  (12)  He did not enter by the blood of goats and calves, but He entered the Most Holy Place once for all by His own blood, thus securing eternal redemption.</w:t>
      </w:r>
    </w:p>
    <w:p w14:paraId="1A581735" w14:textId="77777777" w:rsidR="00253CD8" w:rsidRDefault="00253CD8" w:rsidP="00F531BF">
      <w:pPr>
        <w:pStyle w:val="font8"/>
        <w:spacing w:before="0" w:beforeAutospacing="0" w:after="0" w:afterAutospacing="0"/>
        <w:textAlignment w:val="baseline"/>
        <w:rPr>
          <w:rStyle w:val="wixui-rich-texttext"/>
          <w:rFonts w:asciiTheme="minorHAnsi" w:eastAsiaTheme="majorEastAsia" w:hAnsiTheme="minorHAnsi" w:cstheme="minorHAnsi"/>
          <w:color w:val="000000"/>
        </w:rPr>
      </w:pPr>
    </w:p>
    <w:p w14:paraId="347DC40B" w14:textId="44970069" w:rsidR="00F531BF" w:rsidRDefault="00F531BF" w:rsidP="00840AFF">
      <w:r w:rsidRPr="00F531BF">
        <w:rPr>
          <w:rStyle w:val="wixguard"/>
          <w:rFonts w:cstheme="minorHAnsi"/>
          <w:bdr w:val="none" w:sz="0" w:space="0" w:color="auto" w:frame="1"/>
        </w:rPr>
        <w:t>​</w:t>
      </w:r>
      <w:r w:rsidR="00840AFF">
        <w:t>The eating of a lamb as the Passover symbol was now superseded by the new symbols of unleavened bread and fermented wine.</w:t>
      </w:r>
    </w:p>
    <w:p w14:paraId="57D69D48" w14:textId="20118819" w:rsidR="00F531BF" w:rsidRPr="00840AFF" w:rsidRDefault="00F531BF" w:rsidP="00840AFF">
      <w:pPr>
        <w:pStyle w:val="bibleVerse"/>
      </w:pPr>
      <w:r w:rsidRPr="00840AFF">
        <w:rPr>
          <w:rStyle w:val="wixui-rich-texttext"/>
          <w:rFonts w:cstheme="minorHAnsi"/>
        </w:rPr>
        <w:t xml:space="preserve">Hebrews 10:8–10 (NASB95): After saying above, “Sacrifices and offerings and whole burnt offerings and sacrifices for sin You have not desired, nor have You taken pleasure in them” (which are offered according to the Law), </w:t>
      </w:r>
      <w:r w:rsidR="003A0B32">
        <w:rPr>
          <w:rStyle w:val="wixui-rich-texttext"/>
          <w:rFonts w:cstheme="minorHAnsi"/>
        </w:rPr>
        <w:t>(</w:t>
      </w:r>
      <w:r w:rsidRPr="00840AFF">
        <w:rPr>
          <w:rStyle w:val="wixui-rich-texttext"/>
          <w:rFonts w:cstheme="minorHAnsi"/>
        </w:rPr>
        <w:t>9</w:t>
      </w:r>
      <w:r w:rsidR="003A0B32">
        <w:rPr>
          <w:rStyle w:val="wixui-rich-texttext"/>
          <w:rFonts w:cstheme="minorHAnsi"/>
        </w:rPr>
        <w:t>)</w:t>
      </w:r>
      <w:r w:rsidRPr="00840AFF">
        <w:rPr>
          <w:rStyle w:val="wixui-rich-texttext"/>
          <w:rFonts w:cstheme="minorHAnsi"/>
        </w:rPr>
        <w:t xml:space="preserve"> then He </w:t>
      </w:r>
      <w:r w:rsidR="009841A9">
        <w:rPr>
          <w:rStyle w:val="wixui-rich-texttext"/>
          <w:rFonts w:cstheme="minorHAnsi"/>
        </w:rPr>
        <w:t>says</w:t>
      </w:r>
      <w:r w:rsidRPr="00840AFF">
        <w:rPr>
          <w:rStyle w:val="wixui-rich-texttext"/>
          <w:rFonts w:cstheme="minorHAnsi"/>
        </w:rPr>
        <w:t>, “Behold, I have come to do Your will.” </w:t>
      </w:r>
      <w:r w:rsidRPr="00840AFF">
        <w:rPr>
          <w:rStyle w:val="wixui-rich-texttext"/>
          <w:rFonts w:cstheme="minorHAnsi"/>
          <w:b/>
          <w:bCs/>
        </w:rPr>
        <w:t>He takes away the first in order to establish the second</w:t>
      </w:r>
      <w:r w:rsidRPr="00840AFF">
        <w:rPr>
          <w:rStyle w:val="wixui-rich-texttext"/>
          <w:rFonts w:cstheme="minorHAnsi"/>
        </w:rPr>
        <w:t xml:space="preserve">. </w:t>
      </w:r>
      <w:r w:rsidR="003A0B32">
        <w:rPr>
          <w:rStyle w:val="wixui-rich-texttext"/>
          <w:rFonts w:cstheme="minorHAnsi"/>
        </w:rPr>
        <w:t>(</w:t>
      </w:r>
      <w:r w:rsidRPr="00840AFF">
        <w:rPr>
          <w:rStyle w:val="wixui-rich-texttext"/>
          <w:rFonts w:cstheme="minorHAnsi"/>
        </w:rPr>
        <w:t>10</w:t>
      </w:r>
      <w:r w:rsidR="003A0B32">
        <w:rPr>
          <w:rStyle w:val="wixui-rich-texttext"/>
          <w:rFonts w:cstheme="minorHAnsi"/>
        </w:rPr>
        <w:t>)</w:t>
      </w:r>
      <w:r w:rsidRPr="00840AFF">
        <w:rPr>
          <w:rStyle w:val="wixui-rich-texttext"/>
          <w:rFonts w:cstheme="minorHAnsi"/>
        </w:rPr>
        <w:t> </w:t>
      </w:r>
      <w:r w:rsidRPr="00840AFF">
        <w:rPr>
          <w:rStyle w:val="wixui-rich-texttext"/>
          <w:rFonts w:cstheme="minorHAnsi"/>
          <w:u w:val="single"/>
        </w:rPr>
        <w:t>By this will we have been sanctified through the offering of the</w:t>
      </w:r>
      <w:r w:rsidRPr="00840AFF">
        <w:rPr>
          <w:rStyle w:val="wixui-rich-texttext"/>
          <w:rFonts w:cstheme="minorHAnsi"/>
          <w:b/>
          <w:bCs/>
          <w:u w:val="single"/>
        </w:rPr>
        <w:t> body of Jesus Christ</w:t>
      </w:r>
      <w:r w:rsidRPr="00840AFF">
        <w:rPr>
          <w:rStyle w:val="wixui-rich-texttext"/>
          <w:rFonts w:cstheme="minorHAnsi"/>
          <w:u w:val="single"/>
        </w:rPr>
        <w:t> </w:t>
      </w:r>
      <w:r w:rsidRPr="00840AFF">
        <w:rPr>
          <w:rStyle w:val="wixui-rich-texttext"/>
          <w:rFonts w:cstheme="minorHAnsi"/>
          <w:b/>
          <w:bCs/>
          <w:u w:val="single"/>
        </w:rPr>
        <w:t>once for all</w:t>
      </w:r>
      <w:r w:rsidRPr="00840AFF">
        <w:rPr>
          <w:rStyle w:val="wixui-rich-texttext"/>
          <w:rFonts w:cstheme="minorHAnsi"/>
          <w:u w:val="single"/>
        </w:rPr>
        <w:t>.</w:t>
      </w:r>
      <w:r w:rsidRPr="00840AFF">
        <w:rPr>
          <w:rStyle w:val="wixui-rich-texttext"/>
          <w:rFonts w:cstheme="minorHAnsi"/>
        </w:rPr>
        <w:t> (Emphasis added)</w:t>
      </w:r>
    </w:p>
    <w:p w14:paraId="5F5CB157"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guard"/>
          <w:rFonts w:asciiTheme="minorHAnsi" w:eastAsiaTheme="majorEastAsia" w:hAnsiTheme="minorHAnsi" w:cstheme="minorHAnsi"/>
          <w:bdr w:val="none" w:sz="0" w:space="0" w:color="auto" w:frame="1"/>
        </w:rPr>
        <w:t>​</w:t>
      </w:r>
    </w:p>
    <w:p w14:paraId="020C3CD0"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color w:val="000000"/>
        </w:rPr>
        <w:t>​</w:t>
      </w:r>
      <w:r w:rsidRPr="00840AFF">
        <w:rPr>
          <w:rStyle w:val="Heading2Char"/>
          <w:rFonts w:asciiTheme="minorHAnsi" w:hAnsiTheme="minorHAnsi"/>
        </w:rPr>
        <w:t>The Blood of the New Covenant - Wine or Grape Juice?</w:t>
      </w:r>
    </w:p>
    <w:p w14:paraId="2A85A1C0"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color w:val="000000"/>
        </w:rPr>
        <w:t> </w:t>
      </w:r>
    </w:p>
    <w:p w14:paraId="639B0057" w14:textId="05B90260" w:rsidR="00F531BF" w:rsidRPr="00840AFF" w:rsidRDefault="00F531BF" w:rsidP="00840AFF">
      <w:pPr>
        <w:pStyle w:val="bibleVerse"/>
      </w:pPr>
      <w:r w:rsidRPr="00840AFF">
        <w:rPr>
          <w:rStyle w:val="wixui-rich-texttext"/>
        </w:rPr>
        <w:t>L</w:t>
      </w:r>
      <w:r w:rsidR="00840AFF" w:rsidRPr="00840AFF">
        <w:rPr>
          <w:rStyle w:val="wixui-rich-texttext"/>
        </w:rPr>
        <w:t>k.</w:t>
      </w:r>
      <w:r w:rsidRPr="00840AFF">
        <w:rPr>
          <w:rStyle w:val="wixui-rich-texttext"/>
        </w:rPr>
        <w:t xml:space="preserve"> 22:20 (NASB95): And in the same way He took the cup after they had eaten, saying, “This cup which is poured out for you is the new covenant in My blood.”</w:t>
      </w:r>
    </w:p>
    <w:p w14:paraId="4C690649"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color w:val="000000"/>
        </w:rPr>
        <w:t> </w:t>
      </w:r>
    </w:p>
    <w:p w14:paraId="454171E8" w14:textId="133D7055" w:rsidR="000A1148" w:rsidRDefault="00F531BF" w:rsidP="00F531BF">
      <w:pPr>
        <w:pStyle w:val="font8"/>
        <w:spacing w:before="0" w:beforeAutospacing="0" w:after="0" w:afterAutospacing="0"/>
        <w:textAlignment w:val="baseline"/>
        <w:rPr>
          <w:rStyle w:val="wixui-rich-texttext"/>
          <w:rFonts w:asciiTheme="minorHAnsi" w:eastAsiaTheme="majorEastAsia" w:hAnsiTheme="minorHAnsi" w:cstheme="minorHAnsi"/>
          <w:color w:val="000000"/>
        </w:rPr>
      </w:pPr>
      <w:r w:rsidRPr="00F531BF">
        <w:rPr>
          <w:rStyle w:val="wixui-rich-texttext"/>
          <w:rFonts w:asciiTheme="minorHAnsi" w:eastAsiaTheme="majorEastAsia" w:hAnsiTheme="minorHAnsi" w:cstheme="minorHAnsi"/>
          <w:color w:val="000000"/>
        </w:rPr>
        <w:t xml:space="preserve">When Jesus Christ introduced the new symbols of the Passover, he did so in a way that conveyed </w:t>
      </w:r>
      <w:proofErr w:type="gramStart"/>
      <w:r w:rsidR="00BE0244">
        <w:rPr>
          <w:rStyle w:val="wixui-rich-texttext"/>
          <w:rFonts w:asciiTheme="minorHAnsi" w:eastAsiaTheme="majorEastAsia" w:hAnsiTheme="minorHAnsi" w:cstheme="minorHAnsi"/>
          <w:color w:val="000000"/>
        </w:rPr>
        <w:t>their</w:t>
      </w:r>
      <w:proofErr w:type="gramEnd"/>
      <w:r w:rsidR="00BE0244">
        <w:rPr>
          <w:rStyle w:val="wixui-rich-texttext"/>
          <w:rFonts w:asciiTheme="minorHAnsi" w:eastAsiaTheme="majorEastAsia" w:hAnsiTheme="minorHAnsi" w:cstheme="minorHAnsi"/>
          <w:color w:val="000000"/>
        </w:rPr>
        <w:t xml:space="preserve"> very meaning through</w:t>
      </w:r>
      <w:r w:rsidRPr="00F531BF">
        <w:rPr>
          <w:rStyle w:val="wixui-rich-texttext"/>
          <w:rFonts w:asciiTheme="minorHAnsi" w:eastAsiaTheme="majorEastAsia" w:hAnsiTheme="minorHAnsi" w:cstheme="minorHAnsi"/>
          <w:color w:val="000000"/>
        </w:rPr>
        <w:t xml:space="preserve"> the words he chose. Christ </w:t>
      </w:r>
      <w:r w:rsidR="009841A9">
        <w:rPr>
          <w:rStyle w:val="wixui-rich-texttext"/>
          <w:rFonts w:asciiTheme="minorHAnsi" w:eastAsiaTheme="majorEastAsia" w:hAnsiTheme="minorHAnsi" w:cstheme="minorHAnsi"/>
          <w:color w:val="000000"/>
        </w:rPr>
        <w:t>says</w:t>
      </w:r>
      <w:r w:rsidRPr="00F531BF">
        <w:rPr>
          <w:rStyle w:val="wixui-rich-texttext"/>
          <w:rFonts w:asciiTheme="minorHAnsi" w:eastAsiaTheme="majorEastAsia" w:hAnsiTheme="minorHAnsi" w:cstheme="minorHAnsi"/>
          <w:color w:val="000000"/>
        </w:rPr>
        <w:t>, “</w:t>
      </w:r>
      <w:r w:rsidRPr="001F4D6C">
        <w:rPr>
          <w:rStyle w:val="wixui-rich-texttext"/>
          <w:rFonts w:asciiTheme="minorHAnsi" w:eastAsiaTheme="majorEastAsia" w:hAnsiTheme="minorHAnsi" w:cstheme="minorHAnsi"/>
          <w:i/>
          <w:iCs/>
          <w:color w:val="000000"/>
        </w:rPr>
        <w:t>This cup which is poured out for you is the New Covenant in My blood</w:t>
      </w:r>
      <w:r w:rsidR="00840AFF" w:rsidRPr="00F531BF">
        <w:rPr>
          <w:rStyle w:val="wixui-rich-texttext"/>
          <w:rFonts w:asciiTheme="minorHAnsi" w:eastAsiaTheme="majorEastAsia" w:hAnsiTheme="minorHAnsi" w:cstheme="minorHAnsi"/>
          <w:color w:val="000000"/>
        </w:rPr>
        <w:t>.</w:t>
      </w:r>
      <w:r w:rsidR="00840AFF">
        <w:rPr>
          <w:rStyle w:val="wixui-rich-texttext"/>
          <w:rFonts w:asciiTheme="minorHAnsi" w:eastAsiaTheme="majorEastAsia" w:hAnsiTheme="minorHAnsi" w:cstheme="minorHAnsi"/>
          <w:color w:val="000000"/>
        </w:rPr>
        <w:t>” This</w:t>
      </w:r>
      <w:r w:rsidRPr="00F531BF">
        <w:rPr>
          <w:rStyle w:val="wixui-rich-texttext"/>
          <w:rFonts w:asciiTheme="minorHAnsi" w:eastAsiaTheme="majorEastAsia" w:hAnsiTheme="minorHAnsi" w:cstheme="minorHAnsi"/>
          <w:color w:val="000000"/>
        </w:rPr>
        <w:t xml:space="preserve"> “pouring out” represented the shedding of Christ’s blood at his death. Therefore, the (red) wine was a representation of his blood. </w:t>
      </w:r>
    </w:p>
    <w:p w14:paraId="0B5EA46C" w14:textId="77777777" w:rsidR="000A1148" w:rsidRDefault="000A1148" w:rsidP="00F531BF">
      <w:pPr>
        <w:pStyle w:val="font8"/>
        <w:spacing w:before="0" w:beforeAutospacing="0" w:after="0" w:afterAutospacing="0"/>
        <w:textAlignment w:val="baseline"/>
        <w:rPr>
          <w:rStyle w:val="wixui-rich-texttext"/>
          <w:rFonts w:asciiTheme="minorHAnsi" w:eastAsiaTheme="majorEastAsia" w:hAnsiTheme="minorHAnsi" w:cstheme="minorHAnsi"/>
          <w:color w:val="000000"/>
        </w:rPr>
      </w:pPr>
    </w:p>
    <w:p w14:paraId="742301F2" w14:textId="7A2821E6"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color w:val="000000"/>
        </w:rPr>
        <w:t>There has been much debate regarding what was in the cup</w:t>
      </w:r>
      <w:r w:rsidR="00F94A27">
        <w:rPr>
          <w:rStyle w:val="wixui-rich-texttext"/>
          <w:rFonts w:asciiTheme="minorHAnsi" w:eastAsiaTheme="majorEastAsia" w:hAnsiTheme="minorHAnsi" w:cstheme="minorHAnsi"/>
          <w:color w:val="000000"/>
        </w:rPr>
        <w:t>; however, by examining a few relevant scriptures,</w:t>
      </w:r>
      <w:r w:rsidRPr="00F531BF">
        <w:rPr>
          <w:rStyle w:val="wixui-rich-texttext"/>
          <w:rFonts w:asciiTheme="minorHAnsi" w:eastAsiaTheme="majorEastAsia" w:hAnsiTheme="minorHAnsi" w:cstheme="minorHAnsi"/>
          <w:color w:val="000000"/>
        </w:rPr>
        <w:t xml:space="preserve"> it’s </w:t>
      </w:r>
      <w:r w:rsidR="00BE0244">
        <w:rPr>
          <w:rStyle w:val="wixui-rich-texttext"/>
          <w:rFonts w:asciiTheme="minorHAnsi" w:eastAsiaTheme="majorEastAsia" w:hAnsiTheme="minorHAnsi" w:cstheme="minorHAnsi"/>
          <w:color w:val="000000"/>
        </w:rPr>
        <w:t xml:space="preserve">easy </w:t>
      </w:r>
      <w:r w:rsidRPr="00F531BF">
        <w:rPr>
          <w:rStyle w:val="wixui-rich-texttext"/>
          <w:rFonts w:asciiTheme="minorHAnsi" w:eastAsiaTheme="majorEastAsia" w:hAnsiTheme="minorHAnsi" w:cstheme="minorHAnsi"/>
          <w:color w:val="000000"/>
        </w:rPr>
        <w:t>to reach the correct conclusion.</w:t>
      </w:r>
    </w:p>
    <w:p w14:paraId="7E0EA289"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127E6B44" w14:textId="7D85B52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color w:val="000000"/>
        </w:rPr>
        <w:t>As previously mentioned, the First Covenant</w:t>
      </w:r>
      <w:r w:rsidR="004557F8">
        <w:rPr>
          <w:rStyle w:val="wixui-rich-texttext"/>
          <w:rFonts w:asciiTheme="minorHAnsi" w:eastAsiaTheme="majorEastAsia" w:hAnsiTheme="minorHAnsi" w:cstheme="minorHAnsi"/>
          <w:color w:val="000000"/>
        </w:rPr>
        <w:t>’s</w:t>
      </w:r>
      <w:r w:rsidRPr="00F531BF">
        <w:rPr>
          <w:rStyle w:val="wixui-rich-texttext"/>
          <w:rFonts w:asciiTheme="minorHAnsi" w:eastAsiaTheme="majorEastAsia" w:hAnsiTheme="minorHAnsi" w:cstheme="minorHAnsi"/>
          <w:color w:val="000000"/>
        </w:rPr>
        <w:t xml:space="preserve"> sacrificial system represented the coming </w:t>
      </w:r>
      <w:r w:rsidR="001F4D6C">
        <w:rPr>
          <w:rStyle w:val="wixui-rich-texttext"/>
          <w:rFonts w:asciiTheme="minorHAnsi" w:eastAsiaTheme="majorEastAsia" w:hAnsiTheme="minorHAnsi" w:cstheme="minorHAnsi"/>
          <w:color w:val="000000"/>
        </w:rPr>
        <w:t>Messiah,</w:t>
      </w:r>
      <w:r w:rsidRPr="00F531BF">
        <w:rPr>
          <w:rStyle w:val="wixui-rich-texttext"/>
          <w:rFonts w:asciiTheme="minorHAnsi" w:eastAsiaTheme="majorEastAsia" w:hAnsiTheme="minorHAnsi" w:cstheme="minorHAnsi"/>
          <w:color w:val="000000"/>
        </w:rPr>
        <w:t xml:space="preserve"> who would give his life to pay the debt for our sins.</w:t>
      </w:r>
    </w:p>
    <w:p w14:paraId="16E5CF2C"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color w:val="000000"/>
        </w:rPr>
        <w:t> </w:t>
      </w:r>
    </w:p>
    <w:p w14:paraId="094978B2" w14:textId="7BF87EA6" w:rsidR="00F531BF" w:rsidRPr="00840AFF" w:rsidRDefault="00F531BF" w:rsidP="00840AFF">
      <w:pPr>
        <w:pStyle w:val="bibleVerse"/>
      </w:pPr>
      <w:r w:rsidRPr="00840AFF">
        <w:rPr>
          <w:rStyle w:val="wixui-rich-texttext"/>
        </w:rPr>
        <w:t>Lev</w:t>
      </w:r>
      <w:r w:rsidR="00840AFF">
        <w:rPr>
          <w:rStyle w:val="wixui-rich-texttext"/>
          <w:lang w:val="en-US"/>
        </w:rPr>
        <w:t>.</w:t>
      </w:r>
      <w:r w:rsidRPr="00840AFF">
        <w:rPr>
          <w:rStyle w:val="wixui-rich-texttext"/>
        </w:rPr>
        <w:t xml:space="preserve"> 17:11 (NASB95): For the life of the flesh is in the blood, and I have given it to you on the altar to make atonement for your souls (lives); for it is the blood by reason of the life that makes atonement.’</w:t>
      </w:r>
    </w:p>
    <w:p w14:paraId="62A7F07F"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color w:val="000000"/>
        </w:rPr>
        <w:t> </w:t>
      </w:r>
    </w:p>
    <w:p w14:paraId="5FC21BF1" w14:textId="26F1D581"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color w:val="000000"/>
        </w:rPr>
        <w:t xml:space="preserve">The pouring out of a sacrificial animal’s blood represented the animal’s life being </w:t>
      </w:r>
      <w:r w:rsidR="001F4D6C">
        <w:rPr>
          <w:rStyle w:val="wixui-rich-texttext"/>
          <w:rFonts w:asciiTheme="minorHAnsi" w:eastAsiaTheme="majorEastAsia" w:hAnsiTheme="minorHAnsi" w:cstheme="minorHAnsi"/>
          <w:color w:val="000000"/>
        </w:rPr>
        <w:t>“</w:t>
      </w:r>
      <w:r w:rsidRPr="00F531BF">
        <w:rPr>
          <w:rStyle w:val="wixui-rich-texttext"/>
          <w:rFonts w:asciiTheme="minorHAnsi" w:eastAsiaTheme="majorEastAsia" w:hAnsiTheme="minorHAnsi" w:cstheme="minorHAnsi"/>
          <w:color w:val="000000"/>
        </w:rPr>
        <w:t xml:space="preserve">poured out” in place of the sinner, although only for the purification of the flesh. </w:t>
      </w:r>
      <w:r w:rsidR="00883108" w:rsidRPr="00883108">
        <w:rPr>
          <w:rFonts w:asciiTheme="minorHAnsi" w:hAnsiTheme="minorHAnsi" w:cstheme="minorHAnsi"/>
        </w:rPr>
        <w:t>Christ’s willing sacrifice alone could take away sin completely</w:t>
      </w:r>
      <w:r w:rsidRPr="00F531BF">
        <w:rPr>
          <w:rStyle w:val="wixui-rich-texttext"/>
          <w:rFonts w:asciiTheme="minorHAnsi" w:eastAsiaTheme="majorEastAsia" w:hAnsiTheme="minorHAnsi" w:cstheme="minorHAnsi"/>
          <w:color w:val="000000"/>
        </w:rPr>
        <w:t xml:space="preserve"> (Heb. 9:13-14). The idea that life is in the blood can only be conveyed by the appropriate symbol</w:t>
      </w:r>
      <w:r w:rsidR="002E0235">
        <w:rPr>
          <w:rStyle w:val="wixui-rich-texttext"/>
          <w:rFonts w:asciiTheme="minorHAnsi" w:eastAsiaTheme="majorEastAsia" w:hAnsiTheme="minorHAnsi" w:cstheme="minorHAnsi"/>
          <w:color w:val="000000"/>
        </w:rPr>
        <w:t>,</w:t>
      </w:r>
      <w:r w:rsidRPr="00F531BF">
        <w:rPr>
          <w:rStyle w:val="wixui-rich-texttext"/>
          <w:rFonts w:asciiTheme="minorHAnsi" w:eastAsiaTheme="majorEastAsia" w:hAnsiTheme="minorHAnsi" w:cstheme="minorHAnsi"/>
          <w:color w:val="000000"/>
        </w:rPr>
        <w:t xml:space="preserve"> and that symbol is wine.</w:t>
      </w:r>
    </w:p>
    <w:p w14:paraId="34B6C44B"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62953F9F" w14:textId="2100AC2D"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color w:val="000000"/>
        </w:rPr>
        <w:t>The fermentation process</w:t>
      </w:r>
      <w:r w:rsidR="00744AF0">
        <w:rPr>
          <w:rStyle w:val="wixui-rich-texttext"/>
          <w:rFonts w:asciiTheme="minorHAnsi" w:eastAsiaTheme="majorEastAsia" w:hAnsiTheme="minorHAnsi" w:cstheme="minorHAnsi"/>
          <w:color w:val="000000"/>
        </w:rPr>
        <w:t>,</w:t>
      </w:r>
      <w:r w:rsidRPr="00F531BF">
        <w:rPr>
          <w:rStyle w:val="wixui-rich-texttext"/>
          <w:rFonts w:asciiTheme="minorHAnsi" w:eastAsiaTheme="majorEastAsia" w:hAnsiTheme="minorHAnsi" w:cstheme="minorHAnsi"/>
          <w:color w:val="000000"/>
        </w:rPr>
        <w:t xml:space="preserve"> </w:t>
      </w:r>
      <w:r w:rsidR="00883108">
        <w:rPr>
          <w:rStyle w:val="wixui-rich-texttext"/>
          <w:rFonts w:asciiTheme="minorHAnsi" w:eastAsiaTheme="majorEastAsia" w:hAnsiTheme="minorHAnsi" w:cstheme="minorHAnsi"/>
          <w:color w:val="000000"/>
        </w:rPr>
        <w:t>transforming</w:t>
      </w:r>
      <w:r w:rsidRPr="00F531BF">
        <w:rPr>
          <w:rStyle w:val="wixui-rich-texttext"/>
          <w:rFonts w:asciiTheme="minorHAnsi" w:eastAsiaTheme="majorEastAsia" w:hAnsiTheme="minorHAnsi" w:cstheme="minorHAnsi"/>
          <w:color w:val="000000"/>
        </w:rPr>
        <w:t xml:space="preserve"> </w:t>
      </w:r>
      <w:r w:rsidR="00854997">
        <w:rPr>
          <w:rStyle w:val="wixui-rich-texttext"/>
          <w:rFonts w:asciiTheme="minorHAnsi" w:eastAsiaTheme="majorEastAsia" w:hAnsiTheme="minorHAnsi" w:cstheme="minorHAnsi"/>
          <w:color w:val="000000"/>
        </w:rPr>
        <w:t>grape juice into wine, is crucial to that symbolism. Living natural yeasts and bacteria act upon the grape</w:t>
      </w:r>
      <w:r w:rsidR="001A295D">
        <w:rPr>
          <w:rStyle w:val="wixui-rich-texttext"/>
          <w:rFonts w:asciiTheme="minorHAnsi" w:eastAsiaTheme="majorEastAsia" w:hAnsiTheme="minorHAnsi" w:cstheme="minorHAnsi"/>
          <w:color w:val="000000"/>
        </w:rPr>
        <w:t xml:space="preserve"> </w:t>
      </w:r>
      <w:r w:rsidRPr="00F531BF">
        <w:rPr>
          <w:rStyle w:val="wixui-rich-texttext"/>
          <w:rFonts w:asciiTheme="minorHAnsi" w:eastAsiaTheme="majorEastAsia" w:hAnsiTheme="minorHAnsi" w:cstheme="minorHAnsi"/>
          <w:color w:val="000000"/>
        </w:rPr>
        <w:t>juice and convert the natural sugars into alcohol. From this point onward</w:t>
      </w:r>
      <w:r w:rsidR="00F44715">
        <w:rPr>
          <w:rStyle w:val="wixui-rich-texttext"/>
          <w:rFonts w:asciiTheme="minorHAnsi" w:eastAsiaTheme="majorEastAsia" w:hAnsiTheme="minorHAnsi" w:cstheme="minorHAnsi"/>
          <w:color w:val="000000"/>
        </w:rPr>
        <w:t>,</w:t>
      </w:r>
      <w:r w:rsidRPr="00F531BF">
        <w:rPr>
          <w:rStyle w:val="wixui-rich-texttext"/>
          <w:rFonts w:asciiTheme="minorHAnsi" w:eastAsiaTheme="majorEastAsia" w:hAnsiTheme="minorHAnsi" w:cstheme="minorHAnsi"/>
          <w:color w:val="000000"/>
        </w:rPr>
        <w:t xml:space="preserve"> the wine itself is alive.</w:t>
      </w:r>
    </w:p>
    <w:p w14:paraId="12B69074"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color w:val="000000"/>
        </w:rPr>
        <w:t> </w:t>
      </w:r>
    </w:p>
    <w:p w14:paraId="46ADCFD7" w14:textId="17584615" w:rsidR="00943AD6" w:rsidRDefault="00943AD6" w:rsidP="00943AD6">
      <w:pPr>
        <w:rPr>
          <w:rStyle w:val="wixui-rich-texttext"/>
          <w:rFonts w:eastAsiaTheme="majorEastAsia" w:cstheme="minorHAnsi"/>
          <w:color w:val="000000"/>
        </w:rPr>
      </w:pPr>
      <w:r>
        <w:t>This living aspect of wine is crucial to it being the only appropriate symbol of Christ’s shed blood</w:t>
      </w:r>
      <w:r w:rsidR="001F4316">
        <w:t>.</w:t>
      </w:r>
    </w:p>
    <w:p w14:paraId="350BBE34" w14:textId="1E66FBF5"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color w:val="000000"/>
        </w:rPr>
        <w:t>The Bible clear</w:t>
      </w:r>
      <w:r w:rsidR="005846C5">
        <w:rPr>
          <w:rStyle w:val="wixui-rich-texttext"/>
          <w:rFonts w:asciiTheme="minorHAnsi" w:eastAsiaTheme="majorEastAsia" w:hAnsiTheme="minorHAnsi" w:cstheme="minorHAnsi"/>
          <w:color w:val="000000"/>
        </w:rPr>
        <w:t>ly states</w:t>
      </w:r>
      <w:r w:rsidRPr="00F531BF">
        <w:rPr>
          <w:rStyle w:val="wixui-rich-texttext"/>
          <w:rFonts w:asciiTheme="minorHAnsi" w:eastAsiaTheme="majorEastAsia" w:hAnsiTheme="minorHAnsi" w:cstheme="minorHAnsi"/>
          <w:color w:val="000000"/>
        </w:rPr>
        <w:t xml:space="preserve"> that it’s not appropriate to drink much wine or become drunk (1Tim. 3:8; Eph. 5:18), but in modest amounts</w:t>
      </w:r>
      <w:r w:rsidR="00D310B9">
        <w:rPr>
          <w:rStyle w:val="wixui-rich-texttext"/>
          <w:rFonts w:asciiTheme="minorHAnsi" w:eastAsiaTheme="majorEastAsia" w:hAnsiTheme="minorHAnsi" w:cstheme="minorHAnsi"/>
          <w:color w:val="000000"/>
        </w:rPr>
        <w:t>,</w:t>
      </w:r>
      <w:r w:rsidRPr="00F531BF">
        <w:rPr>
          <w:rStyle w:val="wixui-rich-texttext"/>
          <w:rFonts w:asciiTheme="minorHAnsi" w:eastAsiaTheme="majorEastAsia" w:hAnsiTheme="minorHAnsi" w:cstheme="minorHAnsi"/>
          <w:color w:val="000000"/>
        </w:rPr>
        <w:t xml:space="preserve"> wine brings joy to the heart (</w:t>
      </w:r>
      <w:proofErr w:type="spellStart"/>
      <w:r w:rsidRPr="00F531BF">
        <w:rPr>
          <w:rStyle w:val="wixui-rich-texttext"/>
          <w:rFonts w:asciiTheme="minorHAnsi" w:eastAsiaTheme="majorEastAsia" w:hAnsiTheme="minorHAnsi" w:cstheme="minorHAnsi"/>
          <w:color w:val="000000"/>
        </w:rPr>
        <w:t>Ecc</w:t>
      </w:r>
      <w:proofErr w:type="spellEnd"/>
      <w:r w:rsidRPr="00F531BF">
        <w:rPr>
          <w:rStyle w:val="wixui-rich-texttext"/>
          <w:rFonts w:asciiTheme="minorHAnsi" w:eastAsiaTheme="majorEastAsia" w:hAnsiTheme="minorHAnsi" w:cstheme="minorHAnsi"/>
          <w:color w:val="000000"/>
        </w:rPr>
        <w:t xml:space="preserve">. 9:7; 10:19a; Ps. 104:15). </w:t>
      </w:r>
      <w:r w:rsidR="001F4316">
        <w:rPr>
          <w:rStyle w:val="wixui-rich-texttext"/>
          <w:rFonts w:asciiTheme="minorHAnsi" w:eastAsiaTheme="majorEastAsia" w:hAnsiTheme="minorHAnsi" w:cstheme="minorHAnsi"/>
          <w:color w:val="000000"/>
        </w:rPr>
        <w:t>T</w:t>
      </w:r>
      <w:r w:rsidRPr="00F531BF">
        <w:rPr>
          <w:rStyle w:val="wixui-rich-texttext"/>
          <w:rFonts w:asciiTheme="minorHAnsi" w:eastAsiaTheme="majorEastAsia" w:hAnsiTheme="minorHAnsi" w:cstheme="minorHAnsi"/>
          <w:color w:val="000000"/>
        </w:rPr>
        <w:t xml:space="preserve">his is symbolic of </w:t>
      </w:r>
      <w:r w:rsidR="001F4316">
        <w:rPr>
          <w:rStyle w:val="wixui-rich-texttext"/>
          <w:rFonts w:asciiTheme="minorHAnsi" w:eastAsiaTheme="majorEastAsia" w:hAnsiTheme="minorHAnsi" w:cstheme="minorHAnsi"/>
          <w:color w:val="000000"/>
        </w:rPr>
        <w:t xml:space="preserve">God’s holy spirit </w:t>
      </w:r>
      <w:r w:rsidRPr="00F531BF">
        <w:rPr>
          <w:rStyle w:val="wixui-rich-texttext"/>
          <w:rFonts w:asciiTheme="minorHAnsi" w:eastAsiaTheme="majorEastAsia" w:hAnsiTheme="minorHAnsi" w:cstheme="minorHAnsi"/>
          <w:color w:val="000000"/>
        </w:rPr>
        <w:t>bringing joy to the hearts of those who receive it (1Thes. 1:5; Acts 15:32; Gal. 5:22).</w:t>
      </w:r>
    </w:p>
    <w:p w14:paraId="1E8CAF27"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color w:val="000000"/>
        </w:rPr>
        <w:t> </w:t>
      </w:r>
    </w:p>
    <w:p w14:paraId="162831FA" w14:textId="65AC87A7" w:rsidR="00F531BF" w:rsidRPr="00F531BF" w:rsidRDefault="00F531BF" w:rsidP="0014715A">
      <w:pPr>
        <w:pStyle w:val="bibleVerse"/>
      </w:pPr>
      <w:proofErr w:type="spellStart"/>
      <w:r w:rsidRPr="00F531BF">
        <w:rPr>
          <w:rStyle w:val="wixui-rich-texttext"/>
          <w:rFonts w:eastAsiaTheme="majorEastAsia" w:cstheme="minorHAnsi"/>
          <w:color w:val="000000"/>
        </w:rPr>
        <w:t>Php</w:t>
      </w:r>
      <w:proofErr w:type="spellEnd"/>
      <w:r w:rsidR="00840AFF">
        <w:rPr>
          <w:rStyle w:val="wixui-rich-texttext"/>
          <w:rFonts w:eastAsiaTheme="majorEastAsia" w:cstheme="minorHAnsi"/>
          <w:color w:val="000000"/>
        </w:rPr>
        <w:t>.</w:t>
      </w:r>
      <w:r w:rsidRPr="00F531BF">
        <w:rPr>
          <w:rStyle w:val="wixui-rich-texttext"/>
          <w:rFonts w:eastAsiaTheme="majorEastAsia" w:cstheme="minorHAnsi"/>
          <w:color w:val="000000"/>
        </w:rPr>
        <w:t xml:space="preserve"> 1:11 </w:t>
      </w:r>
      <w:r w:rsidR="0014715A">
        <w:rPr>
          <w:rStyle w:val="wixui-rich-texttext"/>
          <w:rFonts w:eastAsiaTheme="majorEastAsia" w:cstheme="minorHAnsi"/>
          <w:color w:val="000000"/>
        </w:rPr>
        <w:t>(</w:t>
      </w:r>
      <w:r w:rsidR="00840AFF" w:rsidRPr="00F531BF">
        <w:rPr>
          <w:rStyle w:val="wixui-rich-texttext"/>
          <w:rFonts w:eastAsiaTheme="majorEastAsia" w:cstheme="minorHAnsi"/>
          <w:color w:val="000000"/>
        </w:rPr>
        <w:t>ESV</w:t>
      </w:r>
      <w:r w:rsidR="0014715A">
        <w:rPr>
          <w:rStyle w:val="wixui-rich-texttext"/>
          <w:rFonts w:eastAsiaTheme="majorEastAsia" w:cstheme="minorHAnsi"/>
          <w:color w:val="000000"/>
        </w:rPr>
        <w:t>)</w:t>
      </w:r>
      <w:r w:rsidR="00840AFF" w:rsidRPr="00F531BF">
        <w:rPr>
          <w:rStyle w:val="wixui-rich-texttext"/>
          <w:rFonts w:eastAsiaTheme="majorEastAsia" w:cstheme="minorHAnsi"/>
          <w:color w:val="000000"/>
        </w:rPr>
        <w:t xml:space="preserve"> filled</w:t>
      </w:r>
      <w:r w:rsidRPr="00F531BF">
        <w:rPr>
          <w:rStyle w:val="wixui-rich-texttext"/>
          <w:rFonts w:eastAsiaTheme="majorEastAsia" w:cstheme="minorHAnsi"/>
          <w:color w:val="000000"/>
        </w:rPr>
        <w:t xml:space="preserve"> with the fruit of righteousness that comes through Jesus Christ, to the glory and praise of God.</w:t>
      </w:r>
    </w:p>
    <w:p w14:paraId="1F121040"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color w:val="000000"/>
        </w:rPr>
        <w:t> </w:t>
      </w:r>
    </w:p>
    <w:p w14:paraId="644B3193" w14:textId="7B54855C" w:rsidR="002F07A1" w:rsidRPr="002F07A1" w:rsidRDefault="002F07A1" w:rsidP="00F531BF">
      <w:pPr>
        <w:pStyle w:val="font8"/>
        <w:spacing w:before="0" w:beforeAutospacing="0" w:after="0" w:afterAutospacing="0"/>
        <w:textAlignment w:val="baseline"/>
        <w:rPr>
          <w:rStyle w:val="wixui-rich-texttext"/>
          <w:rFonts w:asciiTheme="minorHAnsi" w:eastAsiaTheme="majorEastAsia" w:hAnsiTheme="minorHAnsi" w:cstheme="minorHAnsi"/>
          <w:color w:val="000000"/>
        </w:rPr>
      </w:pPr>
      <w:r w:rsidRPr="002F07A1">
        <w:rPr>
          <w:rFonts w:asciiTheme="minorHAnsi" w:hAnsiTheme="minorHAnsi" w:cstheme="minorHAnsi"/>
          <w:color w:val="000000"/>
        </w:rPr>
        <w:t>The cup from which all the disciples drank as a symbol of the New Covenant was wine, not grape juice. Jesus Christ said, “</w:t>
      </w:r>
      <w:r w:rsidRPr="002F07A1">
        <w:rPr>
          <w:rFonts w:asciiTheme="minorHAnsi" w:hAnsiTheme="minorHAnsi" w:cstheme="minorHAnsi"/>
          <w:i/>
          <w:iCs/>
          <w:color w:val="000000"/>
        </w:rPr>
        <w:t>I will not drink of this fruit of the vine from now on until that day when I drink it new with you in My Father’s kingdom”</w:t>
      </w:r>
      <w:r w:rsidRPr="002F07A1">
        <w:rPr>
          <w:rFonts w:asciiTheme="minorHAnsi" w:hAnsiTheme="minorHAnsi" w:cstheme="minorHAnsi"/>
          <w:color w:val="000000"/>
        </w:rPr>
        <w:t xml:space="preserve"> (Mat. 26:27-29). The “</w:t>
      </w:r>
      <w:r w:rsidRPr="002F07A1">
        <w:rPr>
          <w:rFonts w:asciiTheme="minorHAnsi" w:hAnsiTheme="minorHAnsi" w:cstheme="minorHAnsi"/>
          <w:i/>
          <w:iCs/>
          <w:color w:val="000000"/>
        </w:rPr>
        <w:t>fruit of the vine”</w:t>
      </w:r>
      <w:r w:rsidRPr="002F07A1">
        <w:rPr>
          <w:rFonts w:asciiTheme="minorHAnsi" w:hAnsiTheme="minorHAnsi" w:cstheme="minorHAnsi"/>
          <w:color w:val="000000"/>
        </w:rPr>
        <w:t xml:space="preserve"> is an idiom referring to wine. This is confirmed by the apostle Paul, who admonished the church in Corinth because some members were abusing wine and becoming drunk (1Cor. 11:20-21).​</w:t>
      </w:r>
    </w:p>
    <w:p w14:paraId="7EC6F173" w14:textId="77777777" w:rsidR="00F94C5D" w:rsidRDefault="00F94C5D" w:rsidP="00F531BF">
      <w:pPr>
        <w:pStyle w:val="font8"/>
        <w:spacing w:before="0" w:beforeAutospacing="0" w:after="0" w:afterAutospacing="0"/>
        <w:textAlignment w:val="baseline"/>
        <w:rPr>
          <w:rStyle w:val="wixui-rich-texttext"/>
          <w:rFonts w:asciiTheme="minorHAnsi" w:eastAsiaTheme="majorEastAsia" w:hAnsiTheme="minorHAnsi" w:cstheme="minorHAnsi"/>
          <w:color w:val="000000"/>
        </w:rPr>
      </w:pPr>
    </w:p>
    <w:p w14:paraId="7C6BCBA9" w14:textId="289D555D" w:rsidR="00F94C5D" w:rsidRPr="00F531BF" w:rsidRDefault="00F94C5D" w:rsidP="00F94C5D">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color w:val="000000"/>
        </w:rPr>
        <w:t xml:space="preserve">The </w:t>
      </w:r>
      <w:r w:rsidR="00907959">
        <w:rPr>
          <w:rStyle w:val="wixui-rich-texttext"/>
          <w:rFonts w:asciiTheme="minorHAnsi" w:eastAsiaTheme="majorEastAsia" w:hAnsiTheme="minorHAnsi" w:cstheme="minorHAnsi"/>
          <w:color w:val="000000"/>
        </w:rPr>
        <w:t xml:space="preserve">Greek </w:t>
      </w:r>
      <w:r w:rsidRPr="00F531BF">
        <w:rPr>
          <w:rStyle w:val="wixui-rich-texttext"/>
          <w:rFonts w:asciiTheme="minorHAnsi" w:eastAsiaTheme="majorEastAsia" w:hAnsiTheme="minorHAnsi" w:cstheme="minorHAnsi"/>
          <w:color w:val="000000"/>
        </w:rPr>
        <w:t>word for wine is SGD 3631 </w:t>
      </w:r>
      <w:proofErr w:type="spellStart"/>
      <w:r w:rsidRPr="00F531BF">
        <w:rPr>
          <w:rStyle w:val="wixui-rich-texttext"/>
          <w:rFonts w:asciiTheme="minorHAnsi" w:eastAsiaTheme="majorEastAsia" w:hAnsiTheme="minorHAnsi" w:cstheme="minorHAnsi"/>
          <w:i/>
          <w:iCs/>
          <w:color w:val="000000"/>
        </w:rPr>
        <w:t>oinos</w:t>
      </w:r>
      <w:proofErr w:type="spellEnd"/>
      <w:r w:rsidRPr="00F531BF">
        <w:rPr>
          <w:rStyle w:val="wixui-rich-texttext"/>
          <w:rFonts w:asciiTheme="minorHAnsi" w:eastAsiaTheme="majorEastAsia" w:hAnsiTheme="minorHAnsi" w:cstheme="minorHAnsi"/>
          <w:color w:val="000000"/>
        </w:rPr>
        <w:t>: wine. It never means grape juice.</w:t>
      </w:r>
    </w:p>
    <w:p w14:paraId="6DCE9122"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guard"/>
          <w:rFonts w:asciiTheme="minorHAnsi" w:eastAsiaTheme="majorEastAsia" w:hAnsiTheme="minorHAnsi" w:cstheme="minorHAnsi"/>
          <w:color w:val="000000"/>
          <w:bdr w:val="none" w:sz="0" w:space="0" w:color="auto" w:frame="1"/>
        </w:rPr>
        <w:t>​</w:t>
      </w:r>
    </w:p>
    <w:p w14:paraId="656D0012" w14:textId="60BABFFE" w:rsidR="000D150C" w:rsidRDefault="00311F10" w:rsidP="000D150C">
      <w:pPr>
        <w:rPr>
          <w:rStyle w:val="wixui-rich-texttext"/>
          <w:rFonts w:eastAsiaTheme="majorEastAsia" w:cstheme="minorHAnsi"/>
          <w:color w:val="000000"/>
        </w:rPr>
      </w:pPr>
      <w:r>
        <w:t xml:space="preserve">Some of those who rejected </w:t>
      </w:r>
      <w:r w:rsidR="00940CAE">
        <w:t xml:space="preserve">Jesus </w:t>
      </w:r>
      <w:r>
        <w:t xml:space="preserve">accused </w:t>
      </w:r>
      <w:r w:rsidR="00940CAE">
        <w:t>him</w:t>
      </w:r>
      <w:r>
        <w:t xml:space="preserve"> of being a drunkard. </w:t>
      </w:r>
      <w:r w:rsidR="000D150C">
        <w:t xml:space="preserve">This false accusation could only be plausible if he had been seen drinking </w:t>
      </w:r>
      <w:r w:rsidR="00996924">
        <w:t xml:space="preserve">fermented </w:t>
      </w:r>
      <w:r w:rsidR="000D150C">
        <w:t xml:space="preserve">wine occasionally (Lk. 7:33-34). The apostle Paul recommended </w:t>
      </w:r>
      <w:r w:rsidR="00063E54">
        <w:t>Timothy</w:t>
      </w:r>
      <w:r w:rsidR="000D150C">
        <w:t xml:space="preserve"> drink water and use a little wine to benefit his stomach (1 Tim. 5:23).</w:t>
      </w:r>
    </w:p>
    <w:p w14:paraId="06D2417F" w14:textId="77777777" w:rsidR="001F4D6C" w:rsidRDefault="00F531BF" w:rsidP="00F531BF">
      <w:pPr>
        <w:pStyle w:val="font8"/>
        <w:spacing w:before="0" w:beforeAutospacing="0" w:after="0" w:afterAutospacing="0"/>
        <w:textAlignment w:val="baseline"/>
        <w:rPr>
          <w:rStyle w:val="wixui-rich-texttext"/>
          <w:rFonts w:asciiTheme="minorHAnsi" w:eastAsiaTheme="majorEastAsia" w:hAnsiTheme="minorHAnsi" w:cstheme="minorHAnsi"/>
          <w:color w:val="000000"/>
        </w:rPr>
      </w:pPr>
      <w:r w:rsidRPr="00F531BF">
        <w:rPr>
          <w:rStyle w:val="wixui-rich-texttext"/>
          <w:rFonts w:asciiTheme="minorHAnsi" w:eastAsiaTheme="majorEastAsia" w:hAnsiTheme="minorHAnsi" w:cstheme="minorHAnsi"/>
          <w:color w:val="000000"/>
        </w:rPr>
        <w:t xml:space="preserve">Jesus used the example of how new wine was never poured into old wineskins because the old wineskins </w:t>
      </w:r>
      <w:r w:rsidR="00063E54">
        <w:rPr>
          <w:rStyle w:val="wixui-rich-texttext"/>
          <w:rFonts w:asciiTheme="minorHAnsi" w:eastAsiaTheme="majorEastAsia" w:hAnsiTheme="minorHAnsi" w:cstheme="minorHAnsi"/>
          <w:color w:val="000000"/>
        </w:rPr>
        <w:t>could not</w:t>
      </w:r>
      <w:r w:rsidRPr="00F531BF">
        <w:rPr>
          <w:rStyle w:val="wixui-rich-texttext"/>
          <w:rFonts w:asciiTheme="minorHAnsi" w:eastAsiaTheme="majorEastAsia" w:hAnsiTheme="minorHAnsi" w:cstheme="minorHAnsi"/>
          <w:color w:val="000000"/>
        </w:rPr>
        <w:t xml:space="preserve"> </w:t>
      </w:r>
      <w:r w:rsidR="007A3DDF">
        <w:rPr>
          <w:rStyle w:val="wixui-rich-texttext"/>
          <w:rFonts w:asciiTheme="minorHAnsi" w:eastAsiaTheme="majorEastAsia" w:hAnsiTheme="minorHAnsi" w:cstheme="minorHAnsi"/>
          <w:color w:val="000000"/>
        </w:rPr>
        <w:t>expand</w:t>
      </w:r>
      <w:r w:rsidRPr="00F531BF">
        <w:rPr>
          <w:rStyle w:val="wixui-rich-texttext"/>
          <w:rFonts w:asciiTheme="minorHAnsi" w:eastAsiaTheme="majorEastAsia" w:hAnsiTheme="minorHAnsi" w:cstheme="minorHAnsi"/>
          <w:color w:val="000000"/>
        </w:rPr>
        <w:t xml:space="preserve"> due to the fermentation process (Mat. 9:17). </w:t>
      </w:r>
    </w:p>
    <w:p w14:paraId="3CC1F043" w14:textId="77777777" w:rsidR="001F4D6C" w:rsidRDefault="001F4D6C" w:rsidP="00F531BF">
      <w:pPr>
        <w:pStyle w:val="font8"/>
        <w:spacing w:before="0" w:beforeAutospacing="0" w:after="0" w:afterAutospacing="0"/>
        <w:textAlignment w:val="baseline"/>
        <w:rPr>
          <w:rStyle w:val="wixui-rich-texttext"/>
          <w:rFonts w:asciiTheme="minorHAnsi" w:eastAsiaTheme="majorEastAsia" w:hAnsiTheme="minorHAnsi" w:cstheme="minorHAnsi"/>
          <w:color w:val="000000"/>
        </w:rPr>
      </w:pPr>
    </w:p>
    <w:p w14:paraId="60424BFE" w14:textId="07154335" w:rsidR="00F531BF" w:rsidRDefault="00F531BF" w:rsidP="00F531BF">
      <w:pPr>
        <w:pStyle w:val="font8"/>
        <w:spacing w:before="0" w:beforeAutospacing="0" w:after="0" w:afterAutospacing="0"/>
        <w:textAlignment w:val="baseline"/>
        <w:rPr>
          <w:color w:val="000000"/>
        </w:rPr>
      </w:pPr>
      <w:r w:rsidRPr="00F531BF">
        <w:rPr>
          <w:rStyle w:val="wixui-rich-texttext"/>
          <w:rFonts w:asciiTheme="minorHAnsi" w:eastAsiaTheme="majorEastAsia" w:hAnsiTheme="minorHAnsi" w:cstheme="minorHAnsi"/>
          <w:color w:val="000000"/>
        </w:rPr>
        <w:t>Jesus Christ</w:t>
      </w:r>
      <w:r w:rsidR="001F4D6C">
        <w:rPr>
          <w:rStyle w:val="wixui-rich-texttext"/>
          <w:rFonts w:asciiTheme="minorHAnsi" w:eastAsiaTheme="majorEastAsia" w:hAnsiTheme="minorHAnsi" w:cstheme="minorHAnsi"/>
          <w:color w:val="000000"/>
        </w:rPr>
        <w:t>’</w:t>
      </w:r>
      <w:r w:rsidRPr="00F531BF">
        <w:rPr>
          <w:rStyle w:val="wixui-rich-texttext"/>
          <w:rFonts w:asciiTheme="minorHAnsi" w:eastAsiaTheme="majorEastAsia" w:hAnsiTheme="minorHAnsi" w:cstheme="minorHAnsi"/>
          <w:color w:val="000000"/>
        </w:rPr>
        <w:t>s first miracle was turning water into wine at the wedding in Cana (Jn. 2:1-12</w:t>
      </w:r>
      <w:r w:rsidRPr="001503C7">
        <w:rPr>
          <w:rFonts w:eastAsiaTheme="majorEastAsia"/>
        </w:rPr>
        <w:t xml:space="preserve">). </w:t>
      </w:r>
      <w:r w:rsidR="001503C7" w:rsidRPr="001503C7">
        <w:rPr>
          <w:rFonts w:asciiTheme="minorHAnsi" w:hAnsiTheme="minorHAnsi" w:cstheme="minorHAnsi"/>
        </w:rPr>
        <w:t xml:space="preserve">The biblical account of the wedding </w:t>
      </w:r>
      <w:r w:rsidR="00C12C6B">
        <w:rPr>
          <w:rFonts w:asciiTheme="minorHAnsi" w:hAnsiTheme="minorHAnsi" w:cstheme="minorHAnsi"/>
        </w:rPr>
        <w:t>at Cana has a spiritual element woven into it, specifically that the animal sacrifices would soon end, as</w:t>
      </w:r>
      <w:r w:rsidR="001503C7" w:rsidRPr="001503C7">
        <w:rPr>
          <w:rFonts w:asciiTheme="minorHAnsi" w:hAnsiTheme="minorHAnsi" w:cstheme="minorHAnsi"/>
        </w:rPr>
        <w:t> the Second Covenant in Christ</w:t>
      </w:r>
      <w:r w:rsidR="001F4D6C">
        <w:rPr>
          <w:rFonts w:asciiTheme="minorHAnsi" w:hAnsiTheme="minorHAnsi" w:cstheme="minorHAnsi"/>
        </w:rPr>
        <w:t>’</w:t>
      </w:r>
      <w:r w:rsidR="001503C7" w:rsidRPr="001503C7">
        <w:rPr>
          <w:rFonts w:asciiTheme="minorHAnsi" w:hAnsiTheme="minorHAnsi" w:cstheme="minorHAnsi"/>
        </w:rPr>
        <w:t xml:space="preserve">s blood was about to be ratified. </w:t>
      </w:r>
      <w:r w:rsidRPr="00F531BF">
        <w:rPr>
          <w:rStyle w:val="wixguard"/>
          <w:rFonts w:asciiTheme="minorHAnsi" w:eastAsiaTheme="majorEastAsia" w:hAnsiTheme="minorHAnsi" w:cstheme="minorHAnsi"/>
          <w:color w:val="000000"/>
          <w:bdr w:val="none" w:sz="0" w:space="0" w:color="auto" w:frame="1"/>
        </w:rPr>
        <w:t>​</w:t>
      </w:r>
      <w:r w:rsidR="001F4D6C" w:rsidRPr="001F4D6C">
        <w:rPr>
          <w:rFonts w:asciiTheme="minorHAnsi" w:hAnsiTheme="minorHAnsi" w:cstheme="minorHAnsi"/>
          <w:color w:val="000000"/>
        </w:rPr>
        <w:t>See ‘</w:t>
      </w:r>
      <w:r w:rsidR="001F4D6C" w:rsidRPr="001F4D6C">
        <w:rPr>
          <w:rStyle w:val="color41"/>
          <w:rFonts w:asciiTheme="minorHAnsi" w:hAnsiTheme="minorHAnsi" w:cstheme="minorHAnsi"/>
          <w:color w:val="0070C0"/>
          <w:u w:val="single"/>
        </w:rPr>
        <w:t>The Significance of the Wedding in Cana</w:t>
      </w:r>
      <w:r w:rsidR="001F4D6C" w:rsidRPr="001F4D6C">
        <w:rPr>
          <w:rStyle w:val="color41"/>
          <w:rFonts w:asciiTheme="minorHAnsi" w:hAnsiTheme="minorHAnsi" w:cstheme="minorHAnsi"/>
        </w:rPr>
        <w:t>’</w:t>
      </w:r>
      <w:r w:rsidR="001F4D6C" w:rsidRPr="001F4D6C">
        <w:rPr>
          <w:rFonts w:asciiTheme="minorHAnsi" w:hAnsiTheme="minorHAnsi" w:cstheme="minorHAnsi"/>
          <w:color w:val="000000"/>
        </w:rPr>
        <w:t xml:space="preserve"> for more.</w:t>
      </w:r>
      <w:r w:rsidR="001F4D6C">
        <w:rPr>
          <w:color w:val="000000"/>
        </w:rPr>
        <w:t> </w:t>
      </w:r>
    </w:p>
    <w:p w14:paraId="00A0F4B0" w14:textId="77777777" w:rsidR="001F4D6C" w:rsidRPr="00F531BF" w:rsidRDefault="001F4D6C" w:rsidP="00F531BF">
      <w:pPr>
        <w:pStyle w:val="font8"/>
        <w:spacing w:before="0" w:beforeAutospacing="0" w:after="0" w:afterAutospacing="0"/>
        <w:textAlignment w:val="baseline"/>
        <w:rPr>
          <w:rFonts w:asciiTheme="minorHAnsi" w:hAnsiTheme="minorHAnsi" w:cstheme="minorHAnsi"/>
        </w:rPr>
      </w:pPr>
    </w:p>
    <w:p w14:paraId="774C7200" w14:textId="77777777" w:rsidR="00F531BF" w:rsidRPr="001503C7" w:rsidRDefault="00F531BF" w:rsidP="001503C7">
      <w:pPr>
        <w:pStyle w:val="Heading2"/>
      </w:pPr>
      <w:r w:rsidRPr="001503C7">
        <w:rPr>
          <w:rStyle w:val="wixui-rich-texttext"/>
        </w:rPr>
        <w:t>The Second Replaces the First</w:t>
      </w:r>
    </w:p>
    <w:p w14:paraId="4ABE6435"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guard"/>
          <w:rFonts w:asciiTheme="minorHAnsi" w:eastAsiaTheme="majorEastAsia" w:hAnsiTheme="minorHAnsi" w:cstheme="minorHAnsi"/>
          <w:bdr w:val="none" w:sz="0" w:space="0" w:color="auto" w:frame="1"/>
        </w:rPr>
        <w:t>​</w:t>
      </w:r>
    </w:p>
    <w:p w14:paraId="45A52A34" w14:textId="29A6825B" w:rsidR="00524529" w:rsidRDefault="00F531BF" w:rsidP="00524529">
      <w:pPr>
        <w:pStyle w:val="font8"/>
        <w:spacing w:before="0" w:beforeAutospacing="0" w:after="0" w:afterAutospacing="0"/>
        <w:textAlignment w:val="baseline"/>
        <w:rPr>
          <w:rStyle w:val="wixui-rich-texttext"/>
          <w:rFonts w:asciiTheme="minorHAnsi" w:eastAsiaTheme="majorEastAsia" w:hAnsiTheme="minorHAnsi" w:cstheme="minorHAnsi"/>
        </w:rPr>
      </w:pPr>
      <w:r w:rsidRPr="00F531BF">
        <w:rPr>
          <w:rStyle w:val="wixui-rich-texttext"/>
          <w:rFonts w:asciiTheme="minorHAnsi" w:eastAsiaTheme="majorEastAsia" w:hAnsiTheme="minorHAnsi" w:cstheme="minorHAnsi"/>
        </w:rPr>
        <w:t xml:space="preserve">Just before his death, Christ announced that </w:t>
      </w:r>
      <w:r w:rsidR="00524529">
        <w:rPr>
          <w:rStyle w:val="wixui-rich-texttext"/>
          <w:rFonts w:asciiTheme="minorHAnsi" w:eastAsiaTheme="majorEastAsia" w:hAnsiTheme="minorHAnsi" w:cstheme="minorHAnsi"/>
        </w:rPr>
        <w:t>unleavened bread would be the lawful symbolic replacement for the Lamb of the First Covenant. We are now to ‘</w:t>
      </w:r>
      <w:r w:rsidR="00524529" w:rsidRPr="00524529">
        <w:rPr>
          <w:rStyle w:val="wixui-rich-texttext"/>
          <w:rFonts w:asciiTheme="minorHAnsi" w:eastAsiaTheme="majorEastAsia" w:hAnsiTheme="minorHAnsi" w:cstheme="minorHAnsi"/>
          <w:u w:val="single"/>
        </w:rPr>
        <w:t>do this</w:t>
      </w:r>
      <w:r w:rsidR="00524529">
        <w:rPr>
          <w:rStyle w:val="wixui-rich-texttext"/>
          <w:rFonts w:asciiTheme="minorHAnsi" w:eastAsiaTheme="majorEastAsia" w:hAnsiTheme="minorHAnsi" w:cstheme="minorHAnsi"/>
          <w:u w:val="single"/>
        </w:rPr>
        <w:t>’</w:t>
      </w:r>
      <w:r w:rsidR="00524529">
        <w:rPr>
          <w:rStyle w:val="wixui-rich-texttext"/>
          <w:rFonts w:asciiTheme="minorHAnsi" w:eastAsiaTheme="majorEastAsia" w:hAnsiTheme="minorHAnsi" w:cstheme="minorHAnsi"/>
        </w:rPr>
        <w:t xml:space="preserve"> in remembrance of him</w:t>
      </w:r>
      <w:r w:rsidR="00730E9A">
        <w:rPr>
          <w:rStyle w:val="wixui-rich-texttext"/>
          <w:rFonts w:asciiTheme="minorHAnsi" w:eastAsiaTheme="majorEastAsia" w:hAnsiTheme="minorHAnsi" w:cstheme="minorHAnsi"/>
        </w:rPr>
        <w:t xml:space="preserve"> to fulfil our Second Covenant requirement for Passover</w:t>
      </w:r>
      <w:r w:rsidR="00524529">
        <w:rPr>
          <w:rStyle w:val="wixui-rich-texttext"/>
          <w:rFonts w:asciiTheme="minorHAnsi" w:eastAsiaTheme="majorEastAsia" w:hAnsiTheme="minorHAnsi" w:cstheme="minorHAnsi"/>
        </w:rPr>
        <w:t xml:space="preserve">. </w:t>
      </w:r>
      <w:r w:rsidRPr="00F531BF">
        <w:rPr>
          <w:rStyle w:val="wixui-rich-texttext"/>
          <w:rFonts w:asciiTheme="minorHAnsi" w:eastAsiaTheme="majorEastAsia" w:hAnsiTheme="minorHAnsi" w:cstheme="minorHAnsi"/>
        </w:rPr>
        <w:t xml:space="preserve"> </w:t>
      </w:r>
    </w:p>
    <w:p w14:paraId="648C1C51" w14:textId="6D67E410" w:rsidR="00F531BF" w:rsidRPr="00F531BF" w:rsidRDefault="00F531BF" w:rsidP="00524529">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6E274848" w14:textId="77777777" w:rsidR="00F531BF" w:rsidRPr="001503C7" w:rsidRDefault="00F531BF" w:rsidP="00F531BF">
      <w:pPr>
        <w:pStyle w:val="font8"/>
        <w:spacing w:before="0" w:beforeAutospacing="0" w:after="0" w:afterAutospacing="0"/>
        <w:ind w:left="600"/>
        <w:textAlignment w:val="baseline"/>
        <w:rPr>
          <w:rFonts w:asciiTheme="minorHAnsi" w:hAnsiTheme="minorHAnsi" w:cstheme="minorHAnsi"/>
          <w:sz w:val="22"/>
          <w:szCs w:val="22"/>
        </w:rPr>
      </w:pPr>
      <w:r w:rsidRPr="001503C7">
        <w:rPr>
          <w:rStyle w:val="wixui-rich-texttext"/>
          <w:rFonts w:asciiTheme="minorHAnsi" w:eastAsiaTheme="majorEastAsia" w:hAnsiTheme="minorHAnsi" w:cstheme="minorHAnsi"/>
          <w:sz w:val="22"/>
          <w:szCs w:val="22"/>
        </w:rPr>
        <w:t>Having taken </w:t>
      </w:r>
      <w:r w:rsidRPr="001503C7">
        <w:rPr>
          <w:rStyle w:val="wixui-rich-texttext"/>
          <w:rFonts w:asciiTheme="minorHAnsi" w:eastAsiaTheme="majorEastAsia" w:hAnsiTheme="minorHAnsi" w:cstheme="minorHAnsi"/>
          <w:b/>
          <w:bCs/>
          <w:sz w:val="22"/>
          <w:szCs w:val="22"/>
          <w:u w:val="single"/>
        </w:rPr>
        <w:t>bread</w:t>
      </w:r>
      <w:r w:rsidRPr="001503C7">
        <w:rPr>
          <w:rStyle w:val="wixui-rich-texttext"/>
          <w:rFonts w:asciiTheme="minorHAnsi" w:eastAsiaTheme="majorEastAsia" w:hAnsiTheme="minorHAnsi" w:cstheme="minorHAnsi"/>
          <w:sz w:val="22"/>
          <w:szCs w:val="22"/>
        </w:rPr>
        <w:t> </w:t>
      </w:r>
      <w:r w:rsidRPr="001F4D6C">
        <w:rPr>
          <w:rStyle w:val="wixui-rich-texttext"/>
          <w:rFonts w:asciiTheme="minorHAnsi" w:eastAsiaTheme="majorEastAsia" w:hAnsiTheme="minorHAnsi" w:cstheme="minorHAnsi"/>
          <w:sz w:val="22"/>
          <w:szCs w:val="22"/>
          <w:u w:val="single"/>
        </w:rPr>
        <w:t xml:space="preserve">and having </w:t>
      </w:r>
      <w:r w:rsidRPr="001F4D6C">
        <w:rPr>
          <w:rStyle w:val="wixui-rich-texttext"/>
          <w:rFonts w:asciiTheme="minorHAnsi" w:eastAsiaTheme="majorEastAsia" w:hAnsiTheme="minorHAnsi" w:cstheme="minorHAnsi"/>
          <w:b/>
          <w:bCs/>
          <w:sz w:val="22"/>
          <w:szCs w:val="22"/>
          <w:u w:val="single"/>
        </w:rPr>
        <w:t>blessed it</w:t>
      </w:r>
      <w:r w:rsidRPr="001503C7">
        <w:rPr>
          <w:rStyle w:val="wixui-rich-texttext"/>
          <w:rFonts w:asciiTheme="minorHAnsi" w:eastAsiaTheme="majorEastAsia" w:hAnsiTheme="minorHAnsi" w:cstheme="minorHAnsi"/>
          <w:sz w:val="22"/>
          <w:szCs w:val="22"/>
        </w:rPr>
        <w:t xml:space="preserve">, </w:t>
      </w:r>
      <w:r w:rsidRPr="001F4D6C">
        <w:rPr>
          <w:rStyle w:val="wixui-rich-texttext"/>
          <w:rFonts w:asciiTheme="minorHAnsi" w:eastAsiaTheme="majorEastAsia" w:hAnsiTheme="minorHAnsi" w:cstheme="minorHAnsi"/>
          <w:sz w:val="22"/>
          <w:szCs w:val="22"/>
          <w:u w:val="single"/>
        </w:rPr>
        <w:t>he broke it and gave it to them</w:t>
      </w:r>
      <w:r w:rsidRPr="001503C7">
        <w:rPr>
          <w:rStyle w:val="wixui-rich-texttext"/>
          <w:rFonts w:asciiTheme="minorHAnsi" w:eastAsiaTheme="majorEastAsia" w:hAnsiTheme="minorHAnsi" w:cstheme="minorHAnsi"/>
          <w:sz w:val="22"/>
          <w:szCs w:val="22"/>
        </w:rPr>
        <w:t>, </w:t>
      </w:r>
      <w:r w:rsidRPr="001503C7">
        <w:rPr>
          <w:rStyle w:val="wixui-rich-texttext"/>
          <w:rFonts w:asciiTheme="minorHAnsi" w:eastAsiaTheme="majorEastAsia" w:hAnsiTheme="minorHAnsi" w:cstheme="minorHAnsi"/>
          <w:b/>
          <w:bCs/>
          <w:sz w:val="22"/>
          <w:szCs w:val="22"/>
          <w:u w:val="single"/>
        </w:rPr>
        <w:t>saying, “This is my body</w:t>
      </w:r>
      <w:r w:rsidRPr="001503C7">
        <w:rPr>
          <w:rStyle w:val="wixui-rich-texttext"/>
          <w:rFonts w:asciiTheme="minorHAnsi" w:eastAsiaTheme="majorEastAsia" w:hAnsiTheme="minorHAnsi" w:cstheme="minorHAnsi"/>
          <w:b/>
          <w:bCs/>
          <w:sz w:val="22"/>
          <w:szCs w:val="22"/>
        </w:rPr>
        <w:t> </w:t>
      </w:r>
      <w:r w:rsidRPr="00524529">
        <w:rPr>
          <w:rStyle w:val="wixui-rich-texttext"/>
          <w:rFonts w:asciiTheme="minorHAnsi" w:eastAsiaTheme="majorEastAsia" w:hAnsiTheme="minorHAnsi" w:cstheme="minorHAnsi"/>
          <w:b/>
          <w:bCs/>
          <w:sz w:val="22"/>
          <w:szCs w:val="22"/>
          <w:u w:val="single"/>
        </w:rPr>
        <w:t>being given on your behalf</w:t>
      </w:r>
      <w:r w:rsidRPr="001503C7">
        <w:rPr>
          <w:rStyle w:val="wixui-rich-texttext"/>
          <w:rFonts w:asciiTheme="minorHAnsi" w:eastAsiaTheme="majorEastAsia" w:hAnsiTheme="minorHAnsi" w:cstheme="minorHAnsi"/>
          <w:sz w:val="22"/>
          <w:szCs w:val="22"/>
        </w:rPr>
        <w:t>, </w:t>
      </w:r>
      <w:r w:rsidRPr="001503C7">
        <w:rPr>
          <w:rStyle w:val="wixui-rich-texttext"/>
          <w:rFonts w:asciiTheme="minorHAnsi" w:eastAsiaTheme="majorEastAsia" w:hAnsiTheme="minorHAnsi" w:cstheme="minorHAnsi"/>
          <w:b/>
          <w:bCs/>
          <w:sz w:val="22"/>
          <w:szCs w:val="22"/>
          <w:u w:val="single"/>
        </w:rPr>
        <w:t>do this in remembrance of me”</w:t>
      </w:r>
      <w:r w:rsidRPr="001503C7">
        <w:rPr>
          <w:rStyle w:val="wixui-rich-texttext"/>
          <w:rFonts w:asciiTheme="minorHAnsi" w:eastAsiaTheme="majorEastAsia" w:hAnsiTheme="minorHAnsi" w:cstheme="minorHAnsi"/>
          <w:sz w:val="22"/>
          <w:szCs w:val="22"/>
        </w:rPr>
        <w:t>. </w:t>
      </w:r>
      <w:r w:rsidRPr="001503C7">
        <w:rPr>
          <w:rStyle w:val="wixui-rich-texttext"/>
          <w:rFonts w:asciiTheme="minorHAnsi" w:eastAsiaTheme="majorEastAsia" w:hAnsiTheme="minorHAnsi" w:cstheme="minorHAnsi"/>
          <w:sz w:val="22"/>
          <w:szCs w:val="22"/>
          <w:u w:val="single"/>
        </w:rPr>
        <w:t>And the cup</w:t>
      </w:r>
      <w:r w:rsidRPr="001503C7">
        <w:rPr>
          <w:rStyle w:val="wixui-rich-texttext"/>
          <w:rFonts w:asciiTheme="minorHAnsi" w:eastAsiaTheme="majorEastAsia" w:hAnsiTheme="minorHAnsi" w:cstheme="minorHAnsi"/>
          <w:sz w:val="22"/>
          <w:szCs w:val="22"/>
        </w:rPr>
        <w:t>, likewise after eating, saying, “This is </w:t>
      </w:r>
      <w:r w:rsidRPr="001503C7">
        <w:rPr>
          <w:rStyle w:val="wixui-rich-texttext"/>
          <w:rFonts w:asciiTheme="minorHAnsi" w:eastAsiaTheme="majorEastAsia" w:hAnsiTheme="minorHAnsi" w:cstheme="minorHAnsi"/>
          <w:sz w:val="22"/>
          <w:szCs w:val="22"/>
          <w:u w:val="single"/>
        </w:rPr>
        <w:t>the cup of the </w:t>
      </w:r>
      <w:r w:rsidRPr="001503C7">
        <w:rPr>
          <w:rStyle w:val="wixui-rich-texttext"/>
          <w:rFonts w:asciiTheme="minorHAnsi" w:eastAsiaTheme="majorEastAsia" w:hAnsiTheme="minorHAnsi" w:cstheme="minorHAnsi"/>
          <w:b/>
          <w:bCs/>
          <w:sz w:val="22"/>
          <w:szCs w:val="22"/>
          <w:u w:val="single"/>
        </w:rPr>
        <w:t>new covenant </w:t>
      </w:r>
      <w:r w:rsidRPr="003F55F0">
        <w:rPr>
          <w:rStyle w:val="wixui-rich-texttext"/>
          <w:rFonts w:asciiTheme="minorHAnsi" w:eastAsiaTheme="majorEastAsia" w:hAnsiTheme="minorHAnsi" w:cstheme="minorHAnsi"/>
          <w:b/>
          <w:bCs/>
          <w:sz w:val="22"/>
          <w:szCs w:val="22"/>
          <w:u w:val="single"/>
        </w:rPr>
        <w:t xml:space="preserve">in my </w:t>
      </w:r>
      <w:r w:rsidRPr="00252856">
        <w:rPr>
          <w:rStyle w:val="wixui-rich-texttext"/>
          <w:rFonts w:asciiTheme="minorHAnsi" w:eastAsiaTheme="majorEastAsia" w:hAnsiTheme="minorHAnsi" w:cstheme="minorHAnsi"/>
          <w:b/>
          <w:bCs/>
          <w:sz w:val="22"/>
          <w:szCs w:val="22"/>
          <w:u w:val="single"/>
        </w:rPr>
        <w:t>blood</w:t>
      </w:r>
      <w:r w:rsidRPr="00252856">
        <w:rPr>
          <w:rStyle w:val="wixui-rich-texttext"/>
          <w:rFonts w:asciiTheme="minorHAnsi" w:eastAsiaTheme="majorEastAsia" w:hAnsiTheme="minorHAnsi" w:cstheme="minorHAnsi"/>
          <w:sz w:val="22"/>
          <w:szCs w:val="22"/>
          <w:u w:val="single"/>
        </w:rPr>
        <w:t> being poured out on your behalf</w:t>
      </w:r>
      <w:r w:rsidRPr="001503C7">
        <w:rPr>
          <w:rStyle w:val="wixui-rich-texttext"/>
          <w:rFonts w:asciiTheme="minorHAnsi" w:eastAsiaTheme="majorEastAsia" w:hAnsiTheme="minorHAnsi" w:cstheme="minorHAnsi"/>
          <w:sz w:val="22"/>
          <w:szCs w:val="22"/>
        </w:rPr>
        <w:t>” (Lk. 22:19-20; RNT; emphasis added).</w:t>
      </w:r>
    </w:p>
    <w:p w14:paraId="740CF1D5"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3DC57732" w14:textId="77777777" w:rsidR="00037055" w:rsidRDefault="00F531BF" w:rsidP="00F531BF">
      <w:pPr>
        <w:pStyle w:val="font8"/>
        <w:spacing w:before="0" w:beforeAutospacing="0" w:after="0" w:afterAutospacing="0"/>
        <w:textAlignment w:val="baseline"/>
        <w:rPr>
          <w:rStyle w:val="wixui-rich-texttext"/>
          <w:rFonts w:asciiTheme="minorHAnsi" w:eastAsiaTheme="majorEastAsia" w:hAnsiTheme="minorHAnsi" w:cstheme="minorHAnsi"/>
        </w:rPr>
      </w:pPr>
      <w:r w:rsidRPr="00F531BF">
        <w:rPr>
          <w:rStyle w:val="wixui-rich-texttext"/>
          <w:rFonts w:asciiTheme="minorHAnsi" w:eastAsiaTheme="majorEastAsia" w:hAnsiTheme="minorHAnsi" w:cstheme="minorHAnsi"/>
        </w:rPr>
        <w:t>The symbol of a physical lamb served its purpose </w:t>
      </w:r>
      <w:r w:rsidRPr="00F531BF">
        <w:rPr>
          <w:rStyle w:val="wixui-rich-texttext"/>
          <w:rFonts w:asciiTheme="minorHAnsi" w:eastAsiaTheme="majorEastAsia" w:hAnsiTheme="minorHAnsi" w:cstheme="minorHAnsi"/>
          <w:b/>
          <w:bCs/>
        </w:rPr>
        <w:t>IN</w:t>
      </w:r>
      <w:r w:rsidRPr="00F531BF">
        <w:rPr>
          <w:rStyle w:val="wixui-rich-texttext"/>
          <w:rFonts w:asciiTheme="minorHAnsi" w:eastAsiaTheme="majorEastAsia" w:hAnsiTheme="minorHAnsi" w:cstheme="minorHAnsi"/>
        </w:rPr>
        <w:t> </w:t>
      </w:r>
      <w:r w:rsidRPr="00F531BF">
        <w:rPr>
          <w:rStyle w:val="wixui-rich-texttext"/>
          <w:rFonts w:asciiTheme="minorHAnsi" w:eastAsiaTheme="majorEastAsia" w:hAnsiTheme="minorHAnsi" w:cstheme="minorHAnsi"/>
          <w:b/>
          <w:bCs/>
        </w:rPr>
        <w:t>THE FIRST COVENANT</w:t>
      </w:r>
      <w:r w:rsidRPr="00F531BF">
        <w:rPr>
          <w:rStyle w:val="wixui-rich-texttext"/>
          <w:rFonts w:asciiTheme="minorHAnsi" w:eastAsiaTheme="majorEastAsia" w:hAnsiTheme="minorHAnsi" w:cstheme="minorHAnsi"/>
        </w:rPr>
        <w:t xml:space="preserve"> - picturing the true Passover Lamb, Jesus Christ, who was to come (Jn. 1:29, 35; Rev. 12:11). That Covenant, with animal sacrifices and the eating of lamb, has ended. It has no redeemable purpose or application today. </w:t>
      </w:r>
    </w:p>
    <w:p w14:paraId="05896004" w14:textId="77777777" w:rsidR="00037055" w:rsidRDefault="00037055" w:rsidP="00F531BF">
      <w:pPr>
        <w:pStyle w:val="font8"/>
        <w:spacing w:before="0" w:beforeAutospacing="0" w:after="0" w:afterAutospacing="0"/>
        <w:textAlignment w:val="baseline"/>
        <w:rPr>
          <w:rStyle w:val="wixui-rich-texttext"/>
          <w:rFonts w:asciiTheme="minorHAnsi" w:eastAsiaTheme="majorEastAsia" w:hAnsiTheme="minorHAnsi" w:cstheme="minorHAnsi"/>
        </w:rPr>
      </w:pPr>
    </w:p>
    <w:p w14:paraId="2FA66600" w14:textId="1846B0DE" w:rsidR="00F531BF" w:rsidRPr="00F531BF" w:rsidRDefault="00037055" w:rsidP="00F531BF">
      <w:pPr>
        <w:pStyle w:val="font8"/>
        <w:spacing w:before="0" w:beforeAutospacing="0" w:after="0" w:afterAutospacing="0"/>
        <w:textAlignment w:val="baseline"/>
        <w:rPr>
          <w:rFonts w:asciiTheme="minorHAnsi" w:hAnsiTheme="minorHAnsi" w:cstheme="minorHAnsi"/>
        </w:rPr>
      </w:pPr>
      <w:r>
        <w:rPr>
          <w:rStyle w:val="wixui-rich-texttext"/>
          <w:rFonts w:asciiTheme="minorHAnsi" w:eastAsiaTheme="majorEastAsia" w:hAnsiTheme="minorHAnsi" w:cstheme="minorHAnsi"/>
        </w:rPr>
        <w:t xml:space="preserve">Therefore, insisting on eating lamb as the Passover symbol </w:t>
      </w:r>
      <w:r w:rsidR="00F531BF" w:rsidRPr="00F531BF">
        <w:rPr>
          <w:rStyle w:val="wixui-rich-texttext"/>
          <w:rFonts w:asciiTheme="minorHAnsi" w:eastAsiaTheme="majorEastAsia" w:hAnsiTheme="minorHAnsi" w:cstheme="minorHAnsi"/>
        </w:rPr>
        <w:t xml:space="preserve">impedes the symbols of </w:t>
      </w:r>
      <w:r>
        <w:rPr>
          <w:rStyle w:val="wixui-rich-texttext"/>
          <w:rFonts w:asciiTheme="minorHAnsi" w:eastAsiaTheme="majorEastAsia" w:hAnsiTheme="minorHAnsi" w:cstheme="minorHAnsi"/>
        </w:rPr>
        <w:t xml:space="preserve">the unleavened bread and wine of </w:t>
      </w:r>
      <w:r w:rsidR="00F531BF" w:rsidRPr="00F531BF">
        <w:rPr>
          <w:rStyle w:val="wixui-rich-texttext"/>
          <w:rFonts w:asciiTheme="minorHAnsi" w:eastAsiaTheme="majorEastAsia" w:hAnsiTheme="minorHAnsi" w:cstheme="minorHAnsi"/>
        </w:rPr>
        <w:t>the New Covenant given by Christ himself (1Pet. 1:18-20; Rev. 13:8)</w:t>
      </w:r>
      <w:r>
        <w:rPr>
          <w:rStyle w:val="wixui-rich-texttext"/>
          <w:rFonts w:asciiTheme="minorHAnsi" w:eastAsiaTheme="majorEastAsia" w:hAnsiTheme="minorHAnsi" w:cstheme="minorHAnsi"/>
        </w:rPr>
        <w:t>.</w:t>
      </w:r>
    </w:p>
    <w:p w14:paraId="1DA3DDF3"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guard"/>
          <w:rFonts w:asciiTheme="minorHAnsi" w:eastAsiaTheme="majorEastAsia" w:hAnsiTheme="minorHAnsi" w:cstheme="minorHAnsi"/>
          <w:bdr w:val="none" w:sz="0" w:space="0" w:color="auto" w:frame="1"/>
        </w:rPr>
        <w:t>​</w:t>
      </w:r>
    </w:p>
    <w:p w14:paraId="328685D9" w14:textId="5A044625" w:rsidR="00F531BF" w:rsidRPr="00B20BB5" w:rsidRDefault="00F531BF" w:rsidP="00F531BF">
      <w:pPr>
        <w:pStyle w:val="font8"/>
        <w:spacing w:before="0" w:beforeAutospacing="0" w:after="0" w:afterAutospacing="0"/>
        <w:ind w:left="600"/>
        <w:textAlignment w:val="baseline"/>
        <w:rPr>
          <w:rFonts w:asciiTheme="minorHAnsi" w:hAnsiTheme="minorHAnsi" w:cstheme="minorHAnsi"/>
          <w:sz w:val="22"/>
          <w:szCs w:val="22"/>
        </w:rPr>
      </w:pPr>
      <w:r w:rsidRPr="00B20BB5">
        <w:rPr>
          <w:rStyle w:val="wixui-rich-texttext"/>
          <w:rFonts w:asciiTheme="minorHAnsi" w:eastAsiaTheme="majorEastAsia" w:hAnsiTheme="minorHAnsi" w:cstheme="minorHAnsi"/>
          <w:sz w:val="22"/>
          <w:szCs w:val="22"/>
        </w:rPr>
        <w:t>And while they were eating, Jesus, having taken</w:t>
      </w:r>
      <w:r w:rsidRPr="00B20BB5">
        <w:rPr>
          <w:rStyle w:val="wixui-rich-texttext"/>
          <w:rFonts w:asciiTheme="minorHAnsi" w:eastAsiaTheme="majorEastAsia" w:hAnsiTheme="minorHAnsi" w:cstheme="minorHAnsi"/>
          <w:b/>
          <w:bCs/>
          <w:sz w:val="22"/>
          <w:szCs w:val="22"/>
          <w:u w:val="single"/>
        </w:rPr>
        <w:t> the bread and having blessed it</w:t>
      </w:r>
      <w:r w:rsidRPr="00B20BB5">
        <w:rPr>
          <w:rStyle w:val="wixui-rich-texttext"/>
          <w:rFonts w:asciiTheme="minorHAnsi" w:eastAsiaTheme="majorEastAsia" w:hAnsiTheme="minorHAnsi" w:cstheme="minorHAnsi"/>
          <w:sz w:val="22"/>
          <w:szCs w:val="22"/>
        </w:rPr>
        <w:t>, broke it, and giving it to the disciples, </w:t>
      </w:r>
      <w:r w:rsidR="009841A9">
        <w:rPr>
          <w:rStyle w:val="wixui-rich-texttext"/>
          <w:rFonts w:asciiTheme="minorHAnsi" w:eastAsiaTheme="majorEastAsia" w:hAnsiTheme="minorHAnsi" w:cstheme="minorHAnsi"/>
          <w:b/>
          <w:bCs/>
          <w:sz w:val="22"/>
          <w:szCs w:val="22"/>
          <w:u w:val="single"/>
        </w:rPr>
        <w:t>says</w:t>
      </w:r>
      <w:r w:rsidRPr="00B20BB5">
        <w:rPr>
          <w:rStyle w:val="wixui-rich-texttext"/>
          <w:rFonts w:asciiTheme="minorHAnsi" w:eastAsiaTheme="majorEastAsia" w:hAnsiTheme="minorHAnsi" w:cstheme="minorHAnsi"/>
          <w:b/>
          <w:bCs/>
          <w:sz w:val="22"/>
          <w:szCs w:val="22"/>
          <w:u w:val="single"/>
        </w:rPr>
        <w:t>, “Take, eat; this is my body</w:t>
      </w:r>
      <w:r w:rsidRPr="00B20BB5">
        <w:rPr>
          <w:rStyle w:val="wixui-rich-texttext"/>
          <w:rFonts w:asciiTheme="minorHAnsi" w:eastAsiaTheme="majorEastAsia" w:hAnsiTheme="minorHAnsi" w:cstheme="minorHAnsi"/>
          <w:sz w:val="22"/>
          <w:szCs w:val="22"/>
        </w:rPr>
        <w:t>.” And having taken </w:t>
      </w:r>
      <w:r w:rsidRPr="00B20BB5">
        <w:rPr>
          <w:rStyle w:val="wixui-rich-texttext"/>
          <w:rFonts w:asciiTheme="minorHAnsi" w:eastAsiaTheme="majorEastAsia" w:hAnsiTheme="minorHAnsi" w:cstheme="minorHAnsi"/>
          <w:b/>
          <w:bCs/>
          <w:sz w:val="22"/>
          <w:szCs w:val="22"/>
          <w:u w:val="single"/>
        </w:rPr>
        <w:t>the cup</w:t>
      </w:r>
      <w:r w:rsidRPr="00B20BB5">
        <w:rPr>
          <w:rStyle w:val="wixui-rich-texttext"/>
          <w:rFonts w:asciiTheme="minorHAnsi" w:eastAsiaTheme="majorEastAsia" w:hAnsiTheme="minorHAnsi" w:cstheme="minorHAnsi"/>
          <w:sz w:val="22"/>
          <w:szCs w:val="22"/>
        </w:rPr>
        <w:t>, </w:t>
      </w:r>
      <w:r w:rsidRPr="00B20BB5">
        <w:rPr>
          <w:rStyle w:val="wixui-rich-texttext"/>
          <w:rFonts w:asciiTheme="minorHAnsi" w:eastAsiaTheme="majorEastAsia" w:hAnsiTheme="minorHAnsi" w:cstheme="minorHAnsi"/>
          <w:b/>
          <w:bCs/>
          <w:sz w:val="22"/>
          <w:szCs w:val="22"/>
          <w:u w:val="single"/>
        </w:rPr>
        <w:t>and having blessed it,</w:t>
      </w:r>
      <w:r w:rsidRPr="00B20BB5">
        <w:rPr>
          <w:rStyle w:val="wixui-rich-texttext"/>
          <w:rFonts w:asciiTheme="minorHAnsi" w:eastAsiaTheme="majorEastAsia" w:hAnsiTheme="minorHAnsi" w:cstheme="minorHAnsi"/>
          <w:sz w:val="22"/>
          <w:szCs w:val="22"/>
        </w:rPr>
        <w:t xml:space="preserve"> he </w:t>
      </w:r>
      <w:r w:rsidR="009841A9">
        <w:rPr>
          <w:rStyle w:val="wixui-rich-texttext"/>
          <w:rFonts w:asciiTheme="minorHAnsi" w:eastAsiaTheme="majorEastAsia" w:hAnsiTheme="minorHAnsi" w:cstheme="minorHAnsi"/>
          <w:sz w:val="22"/>
          <w:szCs w:val="22"/>
        </w:rPr>
        <w:t>says</w:t>
      </w:r>
      <w:r w:rsidRPr="00B20BB5">
        <w:rPr>
          <w:rStyle w:val="wixui-rich-texttext"/>
          <w:rFonts w:asciiTheme="minorHAnsi" w:eastAsiaTheme="majorEastAsia" w:hAnsiTheme="minorHAnsi" w:cstheme="minorHAnsi"/>
          <w:sz w:val="22"/>
          <w:szCs w:val="22"/>
        </w:rPr>
        <w:t>, </w:t>
      </w:r>
      <w:r w:rsidRPr="00B20BB5">
        <w:rPr>
          <w:rStyle w:val="wixui-rich-texttext"/>
          <w:rFonts w:asciiTheme="minorHAnsi" w:eastAsiaTheme="majorEastAsia" w:hAnsiTheme="minorHAnsi" w:cstheme="minorHAnsi"/>
          <w:b/>
          <w:bCs/>
          <w:sz w:val="22"/>
          <w:szCs w:val="22"/>
          <w:u w:val="single"/>
        </w:rPr>
        <w:t>“Drink from it, everyone; for this is my blood of the covenant</w:t>
      </w:r>
      <w:r w:rsidRPr="00B20BB5">
        <w:rPr>
          <w:rStyle w:val="wixui-rich-texttext"/>
          <w:rFonts w:asciiTheme="minorHAnsi" w:eastAsiaTheme="majorEastAsia" w:hAnsiTheme="minorHAnsi" w:cstheme="minorHAnsi"/>
          <w:sz w:val="22"/>
          <w:szCs w:val="22"/>
        </w:rPr>
        <w:t>, which is </w:t>
      </w:r>
      <w:r w:rsidRPr="00B20BB5">
        <w:rPr>
          <w:rStyle w:val="wixui-rich-texttext"/>
          <w:rFonts w:asciiTheme="minorHAnsi" w:eastAsiaTheme="majorEastAsia" w:hAnsiTheme="minorHAnsi" w:cstheme="minorHAnsi"/>
          <w:sz w:val="22"/>
          <w:szCs w:val="22"/>
          <w:u w:val="single"/>
        </w:rPr>
        <w:t>being poured</w:t>
      </w:r>
      <w:r w:rsidRPr="00B20BB5">
        <w:rPr>
          <w:rStyle w:val="wixui-rich-texttext"/>
          <w:rFonts w:asciiTheme="minorHAnsi" w:eastAsiaTheme="majorEastAsia" w:hAnsiTheme="minorHAnsi" w:cstheme="minorHAnsi"/>
          <w:sz w:val="22"/>
          <w:szCs w:val="22"/>
        </w:rPr>
        <w:t> out for many </w:t>
      </w:r>
      <w:r w:rsidRPr="00B20BB5">
        <w:rPr>
          <w:rStyle w:val="wixui-rich-texttext"/>
          <w:rFonts w:asciiTheme="minorHAnsi" w:eastAsiaTheme="majorEastAsia" w:hAnsiTheme="minorHAnsi" w:cstheme="minorHAnsi"/>
          <w:b/>
          <w:bCs/>
          <w:sz w:val="22"/>
          <w:szCs w:val="22"/>
          <w:u w:val="single"/>
        </w:rPr>
        <w:t>for the release of sins</w:t>
      </w:r>
      <w:r w:rsidRPr="00B20BB5">
        <w:rPr>
          <w:rStyle w:val="wixui-rich-texttext"/>
          <w:rFonts w:asciiTheme="minorHAnsi" w:eastAsiaTheme="majorEastAsia" w:hAnsiTheme="minorHAnsi" w:cstheme="minorHAnsi"/>
          <w:sz w:val="22"/>
          <w:szCs w:val="22"/>
        </w:rPr>
        <w:t>” (Mt. 26:26-28; RNT; emphasis added).</w:t>
      </w:r>
    </w:p>
    <w:p w14:paraId="6DC9B61D"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4539A1C5" w14:textId="77777777" w:rsidR="00634E3C" w:rsidRDefault="00F531BF" w:rsidP="00F531BF">
      <w:pPr>
        <w:pStyle w:val="font8"/>
        <w:spacing w:before="0" w:beforeAutospacing="0" w:after="0" w:afterAutospacing="0"/>
        <w:textAlignment w:val="baseline"/>
        <w:rPr>
          <w:rStyle w:val="wixui-rich-texttext"/>
          <w:rFonts w:asciiTheme="minorHAnsi" w:eastAsiaTheme="majorEastAsia" w:hAnsiTheme="minorHAnsi" w:cstheme="minorHAnsi"/>
        </w:rPr>
      </w:pPr>
      <w:r w:rsidRPr="00F531BF">
        <w:rPr>
          <w:rStyle w:val="wixui-rich-texttext"/>
          <w:rFonts w:asciiTheme="minorHAnsi" w:eastAsiaTheme="majorEastAsia" w:hAnsiTheme="minorHAnsi" w:cstheme="minorHAnsi"/>
        </w:rPr>
        <w:t>Let</w:t>
      </w:r>
      <w:r w:rsidR="00037055">
        <w:rPr>
          <w:rStyle w:val="wixui-rich-texttext"/>
          <w:rFonts w:asciiTheme="minorHAnsi" w:eastAsiaTheme="majorEastAsia" w:hAnsiTheme="minorHAnsi" w:cstheme="minorHAnsi"/>
        </w:rPr>
        <w:t xml:space="preserve"> us</w:t>
      </w:r>
      <w:r w:rsidRPr="00F531BF">
        <w:rPr>
          <w:rStyle w:val="wixui-rich-texttext"/>
          <w:rFonts w:asciiTheme="minorHAnsi" w:eastAsiaTheme="majorEastAsia" w:hAnsiTheme="minorHAnsi" w:cstheme="minorHAnsi"/>
        </w:rPr>
        <w:t xml:space="preserve"> be clear</w:t>
      </w:r>
      <w:r w:rsidR="001F4396">
        <w:rPr>
          <w:rStyle w:val="wixui-rich-texttext"/>
          <w:rFonts w:asciiTheme="minorHAnsi" w:eastAsiaTheme="majorEastAsia" w:hAnsiTheme="minorHAnsi" w:cstheme="minorHAnsi"/>
        </w:rPr>
        <w:t>:</w:t>
      </w:r>
      <w:r w:rsidRPr="00F531BF">
        <w:rPr>
          <w:rStyle w:val="wixui-rich-texttext"/>
          <w:rFonts w:asciiTheme="minorHAnsi" w:eastAsiaTheme="majorEastAsia" w:hAnsiTheme="minorHAnsi" w:cstheme="minorHAnsi"/>
        </w:rPr>
        <w:t> </w:t>
      </w:r>
      <w:r w:rsidRPr="00F531BF">
        <w:rPr>
          <w:rStyle w:val="wixui-rich-texttext"/>
          <w:rFonts w:asciiTheme="minorHAnsi" w:eastAsiaTheme="majorEastAsia" w:hAnsiTheme="minorHAnsi" w:cstheme="minorHAnsi"/>
          <w:u w:val="single"/>
        </w:rPr>
        <w:t xml:space="preserve">Christ’s death </w:t>
      </w:r>
      <w:r w:rsidRPr="00634E3C">
        <w:rPr>
          <w:rStyle w:val="wixui-rich-texttext"/>
          <w:rFonts w:asciiTheme="minorHAnsi" w:eastAsiaTheme="majorEastAsia" w:hAnsiTheme="minorHAnsi" w:cstheme="minorHAnsi"/>
          <w:b/>
          <w:bCs/>
          <w:u w:val="single"/>
        </w:rPr>
        <w:t>end</w:t>
      </w:r>
      <w:r w:rsidR="003A4A42" w:rsidRPr="00634E3C">
        <w:rPr>
          <w:rStyle w:val="wixui-rich-texttext"/>
          <w:rFonts w:asciiTheme="minorHAnsi" w:eastAsiaTheme="majorEastAsia" w:hAnsiTheme="minorHAnsi" w:cstheme="minorHAnsi"/>
          <w:b/>
          <w:bCs/>
          <w:u w:val="single"/>
        </w:rPr>
        <w:t>ed</w:t>
      </w:r>
      <w:r w:rsidRPr="00F531BF">
        <w:rPr>
          <w:rStyle w:val="wixui-rich-texttext"/>
          <w:rFonts w:asciiTheme="minorHAnsi" w:eastAsiaTheme="majorEastAsia" w:hAnsiTheme="minorHAnsi" w:cstheme="minorHAnsi"/>
          <w:u w:val="single"/>
        </w:rPr>
        <w:t xml:space="preserve"> the First Covenant animal sacrificial system</w:t>
      </w:r>
      <w:r w:rsidRPr="00F531BF">
        <w:rPr>
          <w:rStyle w:val="wixui-rich-texttext"/>
          <w:rFonts w:asciiTheme="minorHAnsi" w:eastAsiaTheme="majorEastAsia" w:hAnsiTheme="minorHAnsi" w:cstheme="minorHAnsi"/>
        </w:rPr>
        <w:t> (Mt. 5:17; Jn. 19:30; Heb. 9:28; 10:10, 14; 1Cor. 5:7). </w:t>
      </w:r>
      <w:r w:rsidRPr="00F531BF">
        <w:rPr>
          <w:rStyle w:val="wixui-rich-texttext"/>
          <w:rFonts w:asciiTheme="minorHAnsi" w:eastAsiaTheme="majorEastAsia" w:hAnsiTheme="minorHAnsi" w:cstheme="minorHAnsi"/>
          <w:u w:val="single"/>
        </w:rPr>
        <w:t>The law has not changed, only the symbols.</w:t>
      </w:r>
      <w:r w:rsidRPr="00F531BF">
        <w:rPr>
          <w:rStyle w:val="wixui-rich-texttext"/>
          <w:rFonts w:asciiTheme="minorHAnsi" w:eastAsiaTheme="majorEastAsia" w:hAnsiTheme="minorHAnsi" w:cstheme="minorHAnsi"/>
        </w:rPr>
        <w:t> </w:t>
      </w:r>
    </w:p>
    <w:p w14:paraId="47D71D8A" w14:textId="77777777" w:rsidR="00634E3C" w:rsidRDefault="00634E3C" w:rsidP="00F531BF">
      <w:pPr>
        <w:pStyle w:val="font8"/>
        <w:spacing w:before="0" w:beforeAutospacing="0" w:after="0" w:afterAutospacing="0"/>
        <w:textAlignment w:val="baseline"/>
        <w:rPr>
          <w:rStyle w:val="wixui-rich-texttext"/>
          <w:rFonts w:asciiTheme="minorHAnsi" w:eastAsiaTheme="majorEastAsia" w:hAnsiTheme="minorHAnsi" w:cstheme="minorHAnsi"/>
        </w:rPr>
      </w:pPr>
    </w:p>
    <w:p w14:paraId="6E5C6008" w14:textId="2108E37D"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 xml:space="preserve">The old symbol of the First Covenant Passover </w:t>
      </w:r>
      <w:r w:rsidR="003A4A42">
        <w:rPr>
          <w:rStyle w:val="wixui-rich-texttext"/>
          <w:rFonts w:asciiTheme="minorHAnsi" w:eastAsiaTheme="majorEastAsia" w:hAnsiTheme="minorHAnsi" w:cstheme="minorHAnsi"/>
        </w:rPr>
        <w:t xml:space="preserve">of the lamb </w:t>
      </w:r>
      <w:r w:rsidRPr="00F531BF">
        <w:rPr>
          <w:rStyle w:val="wixui-rich-texttext"/>
          <w:rFonts w:asciiTheme="minorHAnsi" w:eastAsiaTheme="majorEastAsia" w:hAnsiTheme="minorHAnsi" w:cstheme="minorHAnsi"/>
        </w:rPr>
        <w:t>and the new symbols </w:t>
      </w:r>
      <w:r w:rsidRPr="00F531BF">
        <w:rPr>
          <w:rStyle w:val="wixui-rich-texttext"/>
          <w:rFonts w:asciiTheme="minorHAnsi" w:eastAsiaTheme="majorEastAsia" w:hAnsiTheme="minorHAnsi" w:cstheme="minorHAnsi"/>
          <w:b/>
          <w:bCs/>
          <w:u w:val="single"/>
        </w:rPr>
        <w:t>introduced</w:t>
      </w:r>
      <w:r w:rsidRPr="00F531BF">
        <w:rPr>
          <w:rStyle w:val="wixui-rich-texttext"/>
          <w:rFonts w:asciiTheme="minorHAnsi" w:eastAsiaTheme="majorEastAsia" w:hAnsiTheme="minorHAnsi" w:cstheme="minorHAnsi"/>
        </w:rPr>
        <w:t xml:space="preserve"> during the </w:t>
      </w:r>
      <w:r w:rsidR="008B262B">
        <w:rPr>
          <w:rStyle w:val="wixui-rich-texttext"/>
          <w:rFonts w:asciiTheme="minorHAnsi" w:eastAsiaTheme="majorEastAsia" w:hAnsiTheme="minorHAnsi" w:cstheme="minorHAnsi"/>
        </w:rPr>
        <w:t>s</w:t>
      </w:r>
      <w:r w:rsidRPr="00F531BF">
        <w:rPr>
          <w:rStyle w:val="wixui-rich-texttext"/>
          <w:rFonts w:asciiTheme="minorHAnsi" w:eastAsiaTheme="majorEastAsia" w:hAnsiTheme="minorHAnsi" w:cstheme="minorHAnsi"/>
        </w:rPr>
        <w:t>upper </w:t>
      </w:r>
      <w:r w:rsidR="003A4A42">
        <w:rPr>
          <w:rStyle w:val="wixui-rich-texttext"/>
          <w:rFonts w:asciiTheme="minorHAnsi" w:eastAsiaTheme="majorEastAsia" w:hAnsiTheme="minorHAnsi" w:cstheme="minorHAnsi"/>
        </w:rPr>
        <w:t xml:space="preserve">of the unleavened bread and wine </w:t>
      </w:r>
      <w:r w:rsidRPr="00F531BF">
        <w:rPr>
          <w:rStyle w:val="wixui-rich-texttext"/>
          <w:rFonts w:asciiTheme="minorHAnsi" w:eastAsiaTheme="majorEastAsia" w:hAnsiTheme="minorHAnsi" w:cstheme="minorHAnsi"/>
          <w:b/>
          <w:bCs/>
          <w:u w:val="single"/>
        </w:rPr>
        <w:t>point to the same reality </w:t>
      </w:r>
      <w:r w:rsidRPr="00F531BF">
        <w:rPr>
          <w:rStyle w:val="wixui-rich-texttext"/>
          <w:rFonts w:asciiTheme="minorHAnsi" w:eastAsiaTheme="majorEastAsia" w:hAnsiTheme="minorHAnsi" w:cstheme="minorHAnsi"/>
        </w:rPr>
        <w:t>- Jesus Christ, the Lamb of God. </w:t>
      </w:r>
      <w:r w:rsidR="00634E3C" w:rsidRPr="00634E3C">
        <w:rPr>
          <w:rStyle w:val="color15"/>
          <w:rFonts w:asciiTheme="minorHAnsi" w:hAnsiTheme="minorHAnsi" w:cstheme="minorHAnsi"/>
        </w:rPr>
        <w:t>The Apostle Paul reiterates this point to the Corinthian Church both then and now.</w:t>
      </w:r>
    </w:p>
    <w:p w14:paraId="68DD0984"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02C2FB7A" w14:textId="77777777" w:rsidR="00F531BF" w:rsidRPr="00543C4A" w:rsidRDefault="00F531BF" w:rsidP="00F531BF">
      <w:pPr>
        <w:pStyle w:val="font8"/>
        <w:spacing w:before="0" w:beforeAutospacing="0" w:after="0" w:afterAutospacing="0"/>
        <w:ind w:left="600"/>
        <w:textAlignment w:val="baseline"/>
        <w:rPr>
          <w:rFonts w:asciiTheme="minorHAnsi" w:hAnsiTheme="minorHAnsi" w:cstheme="minorHAnsi"/>
          <w:sz w:val="22"/>
          <w:szCs w:val="22"/>
        </w:rPr>
      </w:pPr>
      <w:r w:rsidRPr="00543C4A">
        <w:rPr>
          <w:rStyle w:val="wixui-rich-texttext"/>
          <w:rFonts w:asciiTheme="minorHAnsi" w:eastAsiaTheme="majorEastAsia" w:hAnsiTheme="minorHAnsi" w:cstheme="minorHAnsi"/>
          <w:sz w:val="22"/>
          <w:szCs w:val="22"/>
        </w:rPr>
        <w:t>The </w:t>
      </w:r>
      <w:r w:rsidRPr="00543C4A">
        <w:rPr>
          <w:rStyle w:val="wixui-rich-texttext"/>
          <w:rFonts w:asciiTheme="minorHAnsi" w:eastAsiaTheme="majorEastAsia" w:hAnsiTheme="minorHAnsi" w:cstheme="minorHAnsi"/>
          <w:sz w:val="22"/>
          <w:szCs w:val="22"/>
          <w:u w:val="single"/>
        </w:rPr>
        <w:t>cup of blessing</w:t>
      </w:r>
      <w:r w:rsidRPr="00543C4A">
        <w:rPr>
          <w:rStyle w:val="wixui-rich-texttext"/>
          <w:rFonts w:asciiTheme="minorHAnsi" w:eastAsiaTheme="majorEastAsia" w:hAnsiTheme="minorHAnsi" w:cstheme="minorHAnsi"/>
          <w:sz w:val="22"/>
          <w:szCs w:val="22"/>
        </w:rPr>
        <w:t> which we bless, </w:t>
      </w:r>
      <w:r w:rsidRPr="00543C4A">
        <w:rPr>
          <w:rStyle w:val="wixui-rich-texttext"/>
          <w:rFonts w:asciiTheme="minorHAnsi" w:eastAsiaTheme="majorEastAsia" w:hAnsiTheme="minorHAnsi" w:cstheme="minorHAnsi"/>
          <w:sz w:val="22"/>
          <w:szCs w:val="22"/>
          <w:u w:val="single"/>
        </w:rPr>
        <w:t>is it not a </w:t>
      </w:r>
      <w:r w:rsidRPr="00543C4A">
        <w:rPr>
          <w:rStyle w:val="wixui-rich-texttext"/>
          <w:rFonts w:asciiTheme="minorHAnsi" w:eastAsiaTheme="majorEastAsia" w:hAnsiTheme="minorHAnsi" w:cstheme="minorHAnsi"/>
          <w:b/>
          <w:bCs/>
          <w:sz w:val="22"/>
          <w:szCs w:val="22"/>
          <w:u w:val="single"/>
        </w:rPr>
        <w:t>participation</w:t>
      </w:r>
      <w:r w:rsidRPr="00543C4A">
        <w:rPr>
          <w:rStyle w:val="wixui-rich-texttext"/>
          <w:rFonts w:asciiTheme="minorHAnsi" w:eastAsiaTheme="majorEastAsia" w:hAnsiTheme="minorHAnsi" w:cstheme="minorHAnsi"/>
          <w:sz w:val="22"/>
          <w:szCs w:val="22"/>
          <w:u w:val="single"/>
        </w:rPr>
        <w:t> in the </w:t>
      </w:r>
      <w:r w:rsidRPr="00543C4A">
        <w:rPr>
          <w:rStyle w:val="wixui-rich-texttext"/>
          <w:rFonts w:asciiTheme="minorHAnsi" w:eastAsiaTheme="majorEastAsia" w:hAnsiTheme="minorHAnsi" w:cstheme="minorHAnsi"/>
          <w:b/>
          <w:bCs/>
          <w:sz w:val="22"/>
          <w:szCs w:val="22"/>
          <w:u w:val="single"/>
        </w:rPr>
        <w:t>blood of Christ</w:t>
      </w:r>
      <w:r w:rsidRPr="00543C4A">
        <w:rPr>
          <w:rStyle w:val="wixui-rich-texttext"/>
          <w:rFonts w:asciiTheme="minorHAnsi" w:eastAsiaTheme="majorEastAsia" w:hAnsiTheme="minorHAnsi" w:cstheme="minorHAnsi"/>
          <w:sz w:val="22"/>
          <w:szCs w:val="22"/>
        </w:rPr>
        <w:t>? The </w:t>
      </w:r>
      <w:r w:rsidRPr="00543C4A">
        <w:rPr>
          <w:rStyle w:val="wixui-rich-texttext"/>
          <w:rFonts w:asciiTheme="minorHAnsi" w:eastAsiaTheme="majorEastAsia" w:hAnsiTheme="minorHAnsi" w:cstheme="minorHAnsi"/>
          <w:b/>
          <w:bCs/>
          <w:sz w:val="22"/>
          <w:szCs w:val="22"/>
          <w:u w:val="single"/>
        </w:rPr>
        <w:t>bread</w:t>
      </w:r>
      <w:r w:rsidRPr="00543C4A">
        <w:rPr>
          <w:rStyle w:val="wixui-rich-texttext"/>
          <w:rFonts w:asciiTheme="minorHAnsi" w:eastAsiaTheme="majorEastAsia" w:hAnsiTheme="minorHAnsi" w:cstheme="minorHAnsi"/>
          <w:sz w:val="22"/>
          <w:szCs w:val="22"/>
        </w:rPr>
        <w:t> which we break, </w:t>
      </w:r>
      <w:r w:rsidRPr="00543C4A">
        <w:rPr>
          <w:rStyle w:val="wixui-rich-texttext"/>
          <w:rFonts w:asciiTheme="minorHAnsi" w:eastAsiaTheme="majorEastAsia" w:hAnsiTheme="minorHAnsi" w:cstheme="minorHAnsi"/>
          <w:sz w:val="22"/>
          <w:szCs w:val="22"/>
          <w:u w:val="single"/>
        </w:rPr>
        <w:t>is it not a </w:t>
      </w:r>
      <w:r w:rsidRPr="00543C4A">
        <w:rPr>
          <w:rStyle w:val="wixui-rich-texttext"/>
          <w:rFonts w:asciiTheme="minorHAnsi" w:eastAsiaTheme="majorEastAsia" w:hAnsiTheme="minorHAnsi" w:cstheme="minorHAnsi"/>
          <w:b/>
          <w:bCs/>
          <w:sz w:val="22"/>
          <w:szCs w:val="22"/>
          <w:u w:val="single"/>
        </w:rPr>
        <w:t>participation</w:t>
      </w:r>
      <w:r w:rsidRPr="00543C4A">
        <w:rPr>
          <w:rStyle w:val="wixui-rich-texttext"/>
          <w:rFonts w:asciiTheme="minorHAnsi" w:eastAsiaTheme="majorEastAsia" w:hAnsiTheme="minorHAnsi" w:cstheme="minorHAnsi"/>
          <w:sz w:val="22"/>
          <w:szCs w:val="22"/>
          <w:u w:val="single"/>
        </w:rPr>
        <w:t> in the </w:t>
      </w:r>
      <w:r w:rsidRPr="00543C4A">
        <w:rPr>
          <w:rStyle w:val="wixui-rich-texttext"/>
          <w:rFonts w:asciiTheme="minorHAnsi" w:eastAsiaTheme="majorEastAsia" w:hAnsiTheme="minorHAnsi" w:cstheme="minorHAnsi"/>
          <w:b/>
          <w:bCs/>
          <w:sz w:val="22"/>
          <w:szCs w:val="22"/>
          <w:u w:val="single"/>
        </w:rPr>
        <w:t>body of Christ</w:t>
      </w:r>
      <w:r w:rsidRPr="00543C4A">
        <w:rPr>
          <w:rStyle w:val="wixui-rich-texttext"/>
          <w:rFonts w:asciiTheme="minorHAnsi" w:eastAsiaTheme="majorEastAsia" w:hAnsiTheme="minorHAnsi" w:cstheme="minorHAnsi"/>
          <w:sz w:val="22"/>
          <w:szCs w:val="22"/>
        </w:rPr>
        <w:t>? (1 Cor. 10:16; RSV; Emphasis added)</w:t>
      </w:r>
    </w:p>
    <w:p w14:paraId="0D3627BA"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73E1E485" w14:textId="14C093AD" w:rsidR="00F531BF" w:rsidRDefault="00F531BF" w:rsidP="00F531BF">
      <w:pPr>
        <w:pStyle w:val="font8"/>
        <w:spacing w:before="0" w:beforeAutospacing="0" w:after="0" w:afterAutospacing="0"/>
        <w:textAlignment w:val="baseline"/>
        <w:rPr>
          <w:rStyle w:val="color15"/>
          <w:rFonts w:asciiTheme="minorHAnsi" w:hAnsiTheme="minorHAnsi" w:cstheme="minorHAnsi"/>
        </w:rPr>
      </w:pPr>
      <w:r w:rsidRPr="00307572">
        <w:rPr>
          <w:rStyle w:val="wixguard"/>
          <w:rFonts w:asciiTheme="minorHAnsi" w:eastAsiaTheme="majorEastAsia" w:hAnsiTheme="minorHAnsi" w:cstheme="minorHAnsi"/>
          <w:bdr w:val="none" w:sz="0" w:space="0" w:color="auto" w:frame="1"/>
        </w:rPr>
        <w:t>​</w:t>
      </w:r>
      <w:r w:rsidR="005C3835">
        <w:rPr>
          <w:rStyle w:val="color15"/>
          <w:rFonts w:asciiTheme="minorHAnsi" w:hAnsiTheme="minorHAnsi" w:cstheme="minorHAnsi"/>
        </w:rPr>
        <w:t xml:space="preserve">Many people have failed to recognise or understand this, leading them to believe that the Passover still requires a physical lamb or, at the very least, that it is </w:t>
      </w:r>
      <w:r w:rsidR="00ED4502">
        <w:rPr>
          <w:rStyle w:val="color15"/>
          <w:rFonts w:asciiTheme="minorHAnsi" w:hAnsiTheme="minorHAnsi" w:cstheme="minorHAnsi"/>
        </w:rPr>
        <w:t>appropriate</w:t>
      </w:r>
      <w:r w:rsidR="005C3835">
        <w:rPr>
          <w:rStyle w:val="color15"/>
          <w:rFonts w:asciiTheme="minorHAnsi" w:hAnsiTheme="minorHAnsi" w:cstheme="minorHAnsi"/>
        </w:rPr>
        <w:t>. However, this initial covenantal symbol (i.e., the lamb) ended with the death of the true Passover it symbolised. It was solely a part of the animal sacrificial system of the First Covenant.</w:t>
      </w:r>
    </w:p>
    <w:p w14:paraId="0D49796B" w14:textId="77777777" w:rsidR="00DB5C37" w:rsidRPr="00307572" w:rsidRDefault="00DB5C37" w:rsidP="00F531BF">
      <w:pPr>
        <w:pStyle w:val="font8"/>
        <w:spacing w:before="0" w:beforeAutospacing="0" w:after="0" w:afterAutospacing="0"/>
        <w:textAlignment w:val="baseline"/>
        <w:rPr>
          <w:rFonts w:asciiTheme="minorHAnsi" w:hAnsiTheme="minorHAnsi" w:cstheme="minorHAnsi"/>
        </w:rPr>
      </w:pPr>
    </w:p>
    <w:p w14:paraId="67B3BE92" w14:textId="7889195C" w:rsidR="00B20BB5" w:rsidRDefault="00B45981" w:rsidP="00F531BF">
      <w:pPr>
        <w:pStyle w:val="font8"/>
        <w:spacing w:before="0" w:beforeAutospacing="0" w:after="0" w:afterAutospacing="0"/>
        <w:textAlignment w:val="baseline"/>
        <w:rPr>
          <w:rStyle w:val="wixui-rich-texttext"/>
          <w:rFonts w:asciiTheme="minorHAnsi" w:eastAsiaTheme="majorEastAsia" w:hAnsiTheme="minorHAnsi" w:cstheme="minorHAnsi"/>
        </w:rPr>
      </w:pPr>
      <w:r>
        <w:rPr>
          <w:rStyle w:val="wixui-rich-texttext"/>
          <w:rFonts w:asciiTheme="minorHAnsi" w:eastAsiaTheme="majorEastAsia" w:hAnsiTheme="minorHAnsi" w:cstheme="minorHAnsi"/>
        </w:rPr>
        <w:t>Partaking of a physical lamb as a commemorative Passover meal, which has become a tradition for many people today, shows a misapprehension of the Messiah</w:t>
      </w:r>
      <w:r w:rsidR="001F4D6C">
        <w:rPr>
          <w:rStyle w:val="wixui-rich-texttext"/>
          <w:rFonts w:asciiTheme="minorHAnsi" w:eastAsiaTheme="majorEastAsia" w:hAnsiTheme="minorHAnsi" w:cstheme="minorHAnsi"/>
        </w:rPr>
        <w:t>’</w:t>
      </w:r>
      <w:r>
        <w:rPr>
          <w:rStyle w:val="wixui-rich-texttext"/>
          <w:rFonts w:asciiTheme="minorHAnsi" w:eastAsiaTheme="majorEastAsia" w:hAnsiTheme="minorHAnsi" w:cstheme="minorHAnsi"/>
        </w:rPr>
        <w:t>s role, what he fulfilled,</w:t>
      </w:r>
      <w:r w:rsidR="00F531BF" w:rsidRPr="00F531BF">
        <w:rPr>
          <w:rStyle w:val="wixui-rich-texttext"/>
          <w:rFonts w:asciiTheme="minorHAnsi" w:eastAsiaTheme="majorEastAsia" w:hAnsiTheme="minorHAnsi" w:cstheme="minorHAnsi"/>
        </w:rPr>
        <w:t xml:space="preserve"> and the purpose of the </w:t>
      </w:r>
      <w:r w:rsidR="00BB2540">
        <w:rPr>
          <w:rStyle w:val="wixui-rich-texttext"/>
          <w:rFonts w:asciiTheme="minorHAnsi" w:eastAsiaTheme="majorEastAsia" w:hAnsiTheme="minorHAnsi" w:cstheme="minorHAnsi"/>
        </w:rPr>
        <w:t xml:space="preserve">New Covenant </w:t>
      </w:r>
      <w:r w:rsidR="00F531BF" w:rsidRPr="00F531BF">
        <w:rPr>
          <w:rStyle w:val="wixui-rich-texttext"/>
          <w:rFonts w:asciiTheme="minorHAnsi" w:eastAsiaTheme="majorEastAsia" w:hAnsiTheme="minorHAnsi" w:cstheme="minorHAnsi"/>
        </w:rPr>
        <w:t>Passover. </w:t>
      </w:r>
    </w:p>
    <w:p w14:paraId="0457952B" w14:textId="77777777" w:rsidR="00B20BB5" w:rsidRDefault="00B20BB5" w:rsidP="00F531BF">
      <w:pPr>
        <w:pStyle w:val="font8"/>
        <w:spacing w:before="0" w:beforeAutospacing="0" w:after="0" w:afterAutospacing="0"/>
        <w:textAlignment w:val="baseline"/>
        <w:rPr>
          <w:rStyle w:val="wixui-rich-texttext"/>
          <w:rFonts w:asciiTheme="minorHAnsi" w:eastAsiaTheme="majorEastAsia" w:hAnsiTheme="minorHAnsi" w:cstheme="minorHAnsi"/>
        </w:rPr>
      </w:pPr>
    </w:p>
    <w:p w14:paraId="3C08B5A2" w14:textId="1397CF8E" w:rsidR="00F531BF" w:rsidRPr="00F255C8" w:rsidRDefault="00F255C8" w:rsidP="00F531BF">
      <w:pPr>
        <w:pStyle w:val="font8"/>
        <w:spacing w:before="0" w:beforeAutospacing="0" w:after="0" w:afterAutospacing="0"/>
        <w:textAlignment w:val="baseline"/>
        <w:rPr>
          <w:rFonts w:asciiTheme="minorHAnsi" w:hAnsiTheme="minorHAnsi" w:cstheme="minorHAnsi"/>
        </w:rPr>
      </w:pPr>
      <w:r w:rsidRPr="00F255C8">
        <w:rPr>
          <w:rStyle w:val="wixui-rich-texttext"/>
          <w:rFonts w:asciiTheme="minorHAnsi" w:eastAsiaTheme="majorEastAsia" w:hAnsiTheme="minorHAnsi" w:cstheme="minorHAnsi"/>
        </w:rPr>
        <w:t xml:space="preserve">Christ’s death marks the dividing line between the two types of symbols in each covenant. Understanding this should prevent the combination of the two (or the </w:t>
      </w:r>
      <w:r w:rsidR="0048453D">
        <w:rPr>
          <w:rStyle w:val="wixui-rich-texttext"/>
          <w:rFonts w:asciiTheme="minorHAnsi" w:eastAsiaTheme="majorEastAsia" w:hAnsiTheme="minorHAnsi" w:cstheme="minorHAnsi"/>
        </w:rPr>
        <w:t>reintroduction</w:t>
      </w:r>
      <w:r w:rsidRPr="00F255C8">
        <w:rPr>
          <w:rStyle w:val="wixui-rich-texttext"/>
          <w:rFonts w:asciiTheme="minorHAnsi" w:eastAsiaTheme="majorEastAsia" w:hAnsiTheme="minorHAnsi" w:cstheme="minorHAnsi"/>
        </w:rPr>
        <w:t xml:space="preserve"> of a physical lamb in any capacity) in the new covenantal agreement with God (Heb. 8:7-13). The first-century Churches’ observance of the Second Covenant Passover symbols and the discontinuation of </w:t>
      </w:r>
      <w:r w:rsidR="0048453D">
        <w:rPr>
          <w:rStyle w:val="wixui-rich-texttext"/>
          <w:rFonts w:asciiTheme="minorHAnsi" w:eastAsiaTheme="majorEastAsia" w:hAnsiTheme="minorHAnsi" w:cstheme="minorHAnsi"/>
        </w:rPr>
        <w:t>the consumption of</w:t>
      </w:r>
      <w:r w:rsidRPr="00F255C8">
        <w:rPr>
          <w:rStyle w:val="wixui-rich-texttext"/>
          <w:rFonts w:asciiTheme="minorHAnsi" w:eastAsiaTheme="majorEastAsia" w:hAnsiTheme="minorHAnsi" w:cstheme="minorHAnsi"/>
        </w:rPr>
        <w:t xml:space="preserve"> a physical lamb testify to this (1Cor. 11:20-34).</w:t>
      </w:r>
    </w:p>
    <w:p w14:paraId="352CD04F"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guard"/>
          <w:rFonts w:asciiTheme="minorHAnsi" w:eastAsiaTheme="majorEastAsia" w:hAnsiTheme="minorHAnsi" w:cstheme="minorHAnsi"/>
          <w:bdr w:val="none" w:sz="0" w:space="0" w:color="auto" w:frame="1"/>
        </w:rPr>
        <w:t>​</w:t>
      </w:r>
    </w:p>
    <w:p w14:paraId="441A3D04" w14:textId="1CDCD6EA"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In the First Covenant, the Paschal offering provided enough food for everyone in each famil</w:t>
      </w:r>
      <w:r w:rsidR="00832A93">
        <w:rPr>
          <w:rStyle w:val="wixui-rich-texttext"/>
          <w:rFonts w:asciiTheme="minorHAnsi" w:eastAsiaTheme="majorEastAsia" w:hAnsiTheme="minorHAnsi" w:cstheme="minorHAnsi"/>
        </w:rPr>
        <w:t>y</w:t>
      </w:r>
      <w:r w:rsidRPr="00F531BF">
        <w:rPr>
          <w:rStyle w:val="wixui-rich-texttext"/>
          <w:rFonts w:asciiTheme="minorHAnsi" w:eastAsiaTheme="majorEastAsia" w:hAnsiTheme="minorHAnsi" w:cstheme="minorHAnsi"/>
        </w:rPr>
        <w:t xml:space="preserve"> to partake of (Ex. 12:3-4). In the context of the narrative in 1 Corinthians, since </w:t>
      </w:r>
      <w:r w:rsidR="007A3DDF">
        <w:rPr>
          <w:rStyle w:val="wixui-rich-texttext"/>
          <w:rFonts w:asciiTheme="minorHAnsi" w:eastAsiaTheme="majorEastAsia" w:hAnsiTheme="minorHAnsi" w:cstheme="minorHAnsi"/>
        </w:rPr>
        <w:t xml:space="preserve">consuming </w:t>
      </w:r>
      <w:r w:rsidRPr="00F531BF">
        <w:rPr>
          <w:rStyle w:val="wixui-rich-texttext"/>
          <w:rFonts w:asciiTheme="minorHAnsi" w:eastAsiaTheme="majorEastAsia" w:hAnsiTheme="minorHAnsi" w:cstheme="minorHAnsi"/>
        </w:rPr>
        <w:t xml:space="preserve">a physical lamb was no longer necessary, everyone meeting to </w:t>
      </w:r>
      <w:r w:rsidR="004264A4">
        <w:rPr>
          <w:rStyle w:val="wixui-rich-texttext"/>
          <w:rFonts w:asciiTheme="minorHAnsi" w:eastAsiaTheme="majorEastAsia" w:hAnsiTheme="minorHAnsi" w:cstheme="minorHAnsi"/>
        </w:rPr>
        <w:t>observe the</w:t>
      </w:r>
      <w:r w:rsidR="00EE4A8F">
        <w:rPr>
          <w:rStyle w:val="wixui-rich-texttext"/>
          <w:rFonts w:asciiTheme="minorHAnsi" w:eastAsiaTheme="majorEastAsia" w:hAnsiTheme="minorHAnsi" w:cstheme="minorHAnsi"/>
        </w:rPr>
        <w:t xml:space="preserve"> </w:t>
      </w:r>
      <w:r w:rsidRPr="00F531BF">
        <w:rPr>
          <w:rStyle w:val="wixui-rich-texttext"/>
          <w:rFonts w:asciiTheme="minorHAnsi" w:eastAsiaTheme="majorEastAsia" w:hAnsiTheme="minorHAnsi" w:cstheme="minorHAnsi"/>
        </w:rPr>
        <w:t>Passover symbols brought food as they were able for the common meal.</w:t>
      </w:r>
    </w:p>
    <w:p w14:paraId="3DA39998"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guard"/>
          <w:rFonts w:asciiTheme="minorHAnsi" w:eastAsiaTheme="majorEastAsia" w:hAnsiTheme="minorHAnsi" w:cstheme="minorHAnsi"/>
          <w:bdr w:val="none" w:sz="0" w:space="0" w:color="auto" w:frame="1"/>
        </w:rPr>
        <w:t>​</w:t>
      </w:r>
    </w:p>
    <w:p w14:paraId="48483F93" w14:textId="6E8F2BCB"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The Apostle Paul admonished the assembly in Corinth for not waiting for everyone to gather before eating the evening meal</w:t>
      </w:r>
      <w:r w:rsidR="0041619A">
        <w:rPr>
          <w:rStyle w:val="wixui-rich-texttext"/>
          <w:rFonts w:asciiTheme="minorHAnsi" w:eastAsiaTheme="majorEastAsia" w:hAnsiTheme="minorHAnsi" w:cstheme="minorHAnsi"/>
        </w:rPr>
        <w:t xml:space="preserve">, </w:t>
      </w:r>
      <w:r w:rsidRPr="00F531BF">
        <w:rPr>
          <w:rStyle w:val="wixui-rich-texttext"/>
          <w:rFonts w:asciiTheme="minorHAnsi" w:eastAsiaTheme="majorEastAsia" w:hAnsiTheme="minorHAnsi" w:cstheme="minorHAnsi"/>
        </w:rPr>
        <w:t>as those who came later found no food. Others became drunk.</w:t>
      </w:r>
    </w:p>
    <w:p w14:paraId="16BBBEB3"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3B8F99C4" w14:textId="01A20DB2" w:rsidR="00F531BF" w:rsidRPr="00EE4A8F" w:rsidRDefault="00F531BF" w:rsidP="00EE4A8F">
      <w:pPr>
        <w:pStyle w:val="bibleVerse"/>
      </w:pPr>
      <w:r w:rsidRPr="00EE4A8F">
        <w:rPr>
          <w:rStyle w:val="wixui-rich-texttext"/>
        </w:rPr>
        <w:t>1Cor. 11:20-29 ESV  When you come together, it is not the Lord</w:t>
      </w:r>
      <w:r w:rsidR="001F4D6C">
        <w:rPr>
          <w:rStyle w:val="wixui-rich-texttext"/>
        </w:rPr>
        <w:t>’</w:t>
      </w:r>
      <w:r w:rsidRPr="00EE4A8F">
        <w:rPr>
          <w:rStyle w:val="wixui-rich-texttext"/>
        </w:rPr>
        <w:t>s supper that you eat.  (21)  For in eating, each one goes ahead with his own meal. One goes hungry, another gets drunk.  (22)  What! Do you not have houses to eat and drink in? Or do you despise the church of God and humiliate those who have nothing? What shall I say to you? Shall I commend you in this? No, I will not.  (23)  </w:t>
      </w:r>
      <w:r w:rsidRPr="005C3835">
        <w:rPr>
          <w:rStyle w:val="wixui-rich-texttext"/>
          <w:u w:val="single"/>
        </w:rPr>
        <w:t xml:space="preserve">For I received from the Lord what I also delivered to you, that </w:t>
      </w:r>
      <w:r w:rsidRPr="0025129B">
        <w:rPr>
          <w:rStyle w:val="wixui-rich-texttext"/>
          <w:b/>
          <w:bCs/>
          <w:u w:val="single"/>
        </w:rPr>
        <w:t>the Lord Jesus</w:t>
      </w:r>
      <w:r w:rsidRPr="005C3835">
        <w:rPr>
          <w:rStyle w:val="wixui-rich-texttext"/>
          <w:u w:val="single"/>
        </w:rPr>
        <w:t xml:space="preserve"> on the night when he was betrayed </w:t>
      </w:r>
      <w:r w:rsidRPr="005C3835">
        <w:rPr>
          <w:rStyle w:val="wixui-rich-texttext"/>
          <w:b/>
          <w:bCs/>
          <w:u w:val="single"/>
        </w:rPr>
        <w:t>took bread</w:t>
      </w:r>
      <w:r w:rsidRPr="005C3835">
        <w:rPr>
          <w:rStyle w:val="wixui-rich-texttext"/>
          <w:u w:val="single"/>
        </w:rPr>
        <w:t xml:space="preserve">,  (24)  and when he had </w:t>
      </w:r>
      <w:r w:rsidRPr="005C3835">
        <w:rPr>
          <w:rStyle w:val="wixui-rich-texttext"/>
          <w:b/>
          <w:bCs/>
          <w:u w:val="single"/>
        </w:rPr>
        <w:t>given thanks</w:t>
      </w:r>
      <w:r w:rsidRPr="005C3835">
        <w:rPr>
          <w:rStyle w:val="wixui-rich-texttext"/>
          <w:u w:val="single"/>
        </w:rPr>
        <w:t xml:space="preserve">, he broke it, and </w:t>
      </w:r>
      <w:r w:rsidR="009841A9">
        <w:rPr>
          <w:rStyle w:val="wixui-rich-texttext"/>
          <w:b/>
          <w:bCs/>
          <w:u w:val="single"/>
        </w:rPr>
        <w:t>says</w:t>
      </w:r>
      <w:r w:rsidRPr="005C3835">
        <w:rPr>
          <w:rStyle w:val="wixui-rich-texttext"/>
          <w:b/>
          <w:bCs/>
          <w:u w:val="single"/>
        </w:rPr>
        <w:t>, “This is my body, which is for you. D</w:t>
      </w:r>
      <w:r w:rsidR="0025129B">
        <w:rPr>
          <w:rStyle w:val="wixui-rich-texttext"/>
          <w:b/>
          <w:bCs/>
          <w:u w:val="single"/>
        </w:rPr>
        <w:t>O THIS</w:t>
      </w:r>
      <w:r w:rsidRPr="005C3835">
        <w:rPr>
          <w:rStyle w:val="wixui-rich-texttext"/>
          <w:b/>
          <w:bCs/>
          <w:u w:val="single"/>
        </w:rPr>
        <w:t xml:space="preserve"> in remembrance of me</w:t>
      </w:r>
      <w:r w:rsidRPr="005C3835">
        <w:rPr>
          <w:rStyle w:val="wixui-rich-texttext"/>
          <w:u w:val="single"/>
        </w:rPr>
        <w:t>.”</w:t>
      </w:r>
      <w:r w:rsidRPr="00EE4A8F">
        <w:rPr>
          <w:rStyle w:val="wixui-rich-texttext"/>
        </w:rPr>
        <w:t xml:space="preserve">  (25)  </w:t>
      </w:r>
      <w:r w:rsidRPr="005C3835">
        <w:rPr>
          <w:rStyle w:val="wixui-rich-texttext"/>
          <w:b/>
          <w:bCs/>
          <w:u w:val="single"/>
        </w:rPr>
        <w:t>In the same way</w:t>
      </w:r>
      <w:r w:rsidRPr="005C3835">
        <w:rPr>
          <w:rStyle w:val="wixui-rich-texttext"/>
          <w:u w:val="single"/>
        </w:rPr>
        <w:t xml:space="preserve"> also he </w:t>
      </w:r>
      <w:r w:rsidRPr="009467CC">
        <w:rPr>
          <w:rStyle w:val="wixui-rich-texttext"/>
          <w:b/>
          <w:bCs/>
          <w:u w:val="single"/>
        </w:rPr>
        <w:t>took the cup</w:t>
      </w:r>
      <w:r w:rsidRPr="005C3835">
        <w:rPr>
          <w:rStyle w:val="wixui-rich-texttext"/>
          <w:u w:val="single"/>
        </w:rPr>
        <w:t>, after supper, saying, “</w:t>
      </w:r>
      <w:r w:rsidRPr="005C3835">
        <w:rPr>
          <w:rStyle w:val="wixui-rich-texttext"/>
          <w:b/>
          <w:bCs/>
          <w:u w:val="single"/>
        </w:rPr>
        <w:t>This cup is the new covenant in my blood</w:t>
      </w:r>
      <w:r w:rsidRPr="005C3835">
        <w:rPr>
          <w:rStyle w:val="wixui-rich-texttext"/>
          <w:u w:val="single"/>
        </w:rPr>
        <w:t xml:space="preserve">. </w:t>
      </w:r>
      <w:r w:rsidRPr="0025129B">
        <w:rPr>
          <w:rStyle w:val="wixui-rich-texttext"/>
          <w:b/>
          <w:bCs/>
          <w:u w:val="single"/>
        </w:rPr>
        <w:t>Do this</w:t>
      </w:r>
      <w:r w:rsidRPr="005C3835">
        <w:rPr>
          <w:rStyle w:val="wixui-rich-texttext"/>
          <w:u w:val="single"/>
        </w:rPr>
        <w:t>, as often as you drink it, in remembrance of me.”</w:t>
      </w:r>
      <w:r w:rsidRPr="00EE4A8F">
        <w:rPr>
          <w:rStyle w:val="wixui-rich-texttext"/>
        </w:rPr>
        <w:t xml:space="preserve">  (26)  </w:t>
      </w:r>
      <w:r w:rsidRPr="005C3835">
        <w:rPr>
          <w:rStyle w:val="wixui-rich-texttext"/>
          <w:b/>
          <w:bCs/>
        </w:rPr>
        <w:t>For as often as you eat this bread and drink the cup, you proclaim the Lord</w:t>
      </w:r>
      <w:r w:rsidR="001F4D6C" w:rsidRPr="005C3835">
        <w:rPr>
          <w:rStyle w:val="wixui-rich-texttext"/>
          <w:b/>
          <w:bCs/>
        </w:rPr>
        <w:t>’</w:t>
      </w:r>
      <w:r w:rsidRPr="005C3835">
        <w:rPr>
          <w:rStyle w:val="wixui-rich-texttext"/>
          <w:b/>
          <w:bCs/>
        </w:rPr>
        <w:t>s death until he comes.</w:t>
      </w:r>
      <w:r w:rsidRPr="00EE4A8F">
        <w:rPr>
          <w:rStyle w:val="wixui-rich-texttext"/>
        </w:rPr>
        <w:t xml:space="preserve">  (27)  Whoever, therefore, eats the bread or drinks the cup of the Lord in an unworthy manner will be guilty concerning the body and blood of the Lord.  (28)  </w:t>
      </w:r>
      <w:r w:rsidRPr="0025129B">
        <w:rPr>
          <w:rStyle w:val="wixui-rich-texttext"/>
          <w:u w:val="single"/>
        </w:rPr>
        <w:t xml:space="preserve">Let a person examine himself, then, </w:t>
      </w:r>
      <w:r w:rsidR="0025129B" w:rsidRPr="0025129B">
        <w:rPr>
          <w:rStyle w:val="wixui-rich-texttext"/>
          <w:b/>
          <w:bCs/>
          <w:u w:val="single"/>
        </w:rPr>
        <w:t>AND SO EAT THE BREAD AND DRINK OF THE CUP</w:t>
      </w:r>
      <w:r w:rsidRPr="0025129B">
        <w:rPr>
          <w:rStyle w:val="wixui-rich-texttext"/>
          <w:b/>
          <w:bCs/>
          <w:u w:val="single"/>
        </w:rPr>
        <w:t>.</w:t>
      </w:r>
      <w:r w:rsidRPr="00EE4A8F">
        <w:rPr>
          <w:rStyle w:val="wixui-rich-texttext"/>
        </w:rPr>
        <w:t xml:space="preserve">  (29)  For anyone who eats and drinks without discerning the body eats and drinks judgment on himself.</w:t>
      </w:r>
      <w:r w:rsidR="005C3835">
        <w:rPr>
          <w:rStyle w:val="wixui-rich-texttext"/>
        </w:rPr>
        <w:t xml:space="preserve"> (Emphasis added).</w:t>
      </w:r>
      <w:r w:rsidRPr="00EE4A8F">
        <w:br/>
        <w:t> </w:t>
      </w:r>
    </w:p>
    <w:p w14:paraId="2C3351CF" w14:textId="1D7F0518" w:rsid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 xml:space="preserve">For those who were hungry, he told them to eat and drink (in moderation) </w:t>
      </w:r>
      <w:r w:rsidR="008E59C5">
        <w:rPr>
          <w:rStyle w:val="wixui-rich-texttext"/>
          <w:rFonts w:asciiTheme="minorHAnsi" w:eastAsiaTheme="majorEastAsia" w:hAnsiTheme="minorHAnsi" w:cstheme="minorHAnsi"/>
        </w:rPr>
        <w:t>before</w:t>
      </w:r>
      <w:r w:rsidRPr="00F531BF">
        <w:rPr>
          <w:rStyle w:val="wixui-rich-texttext"/>
          <w:rFonts w:asciiTheme="minorHAnsi" w:eastAsiaTheme="majorEastAsia" w:hAnsiTheme="minorHAnsi" w:cstheme="minorHAnsi"/>
        </w:rPr>
        <w:t xml:space="preserve"> assembling for Passover (1Cor. 11:21-22). They did not have to wait for a roasted lamb as per the First Covenant Passover meal. If one wanted to eat a meal before </w:t>
      </w:r>
      <w:r w:rsidR="008468D4">
        <w:rPr>
          <w:rStyle w:val="wixui-rich-texttext"/>
          <w:rFonts w:asciiTheme="minorHAnsi" w:eastAsiaTheme="majorEastAsia" w:hAnsiTheme="minorHAnsi" w:cstheme="minorHAnsi"/>
        </w:rPr>
        <w:t>assembling, one</w:t>
      </w:r>
      <w:r w:rsidRPr="00F531BF">
        <w:rPr>
          <w:rStyle w:val="wixui-rich-texttext"/>
          <w:rFonts w:asciiTheme="minorHAnsi" w:eastAsiaTheme="majorEastAsia" w:hAnsiTheme="minorHAnsi" w:cstheme="minorHAnsi"/>
        </w:rPr>
        <w:t xml:space="preserve"> could</w:t>
      </w:r>
      <w:r w:rsidR="00C17B61">
        <w:rPr>
          <w:rStyle w:val="wixui-rich-texttext"/>
          <w:rFonts w:asciiTheme="minorHAnsi" w:eastAsiaTheme="majorEastAsia" w:hAnsiTheme="minorHAnsi" w:cstheme="minorHAnsi"/>
        </w:rPr>
        <w:t xml:space="preserve"> do so</w:t>
      </w:r>
      <w:r w:rsidRPr="00F531BF">
        <w:rPr>
          <w:rStyle w:val="wixui-rich-texttext"/>
          <w:rFonts w:asciiTheme="minorHAnsi" w:eastAsiaTheme="majorEastAsia" w:hAnsiTheme="minorHAnsi" w:cstheme="minorHAnsi"/>
        </w:rPr>
        <w:t xml:space="preserve">. </w:t>
      </w:r>
      <w:r w:rsidR="00F255C8" w:rsidRPr="00F255C8">
        <w:rPr>
          <w:rFonts w:asciiTheme="minorHAnsi" w:hAnsiTheme="minorHAnsi" w:cstheme="minorHAnsi"/>
        </w:rPr>
        <w:t>But when we gather, we should wait for everyone before sharing a meal, and at the very least, set aside food for latecomers.</w:t>
      </w:r>
      <w:r w:rsidR="00F255C8">
        <w:rPr>
          <w:color w:val="000000"/>
        </w:rPr>
        <w:t> </w:t>
      </w:r>
      <w:r w:rsidRPr="00F531BF">
        <w:rPr>
          <w:rFonts w:asciiTheme="minorHAnsi" w:hAnsiTheme="minorHAnsi" w:cstheme="minorHAnsi"/>
        </w:rPr>
        <w:t> </w:t>
      </w:r>
    </w:p>
    <w:p w14:paraId="77D3AD9A" w14:textId="77777777" w:rsidR="00F255C8" w:rsidRPr="00F531BF" w:rsidRDefault="00F255C8" w:rsidP="00F531BF">
      <w:pPr>
        <w:pStyle w:val="font8"/>
        <w:spacing w:before="0" w:beforeAutospacing="0" w:after="0" w:afterAutospacing="0"/>
        <w:textAlignment w:val="baseline"/>
        <w:rPr>
          <w:rFonts w:asciiTheme="minorHAnsi" w:hAnsiTheme="minorHAnsi" w:cstheme="minorHAnsi"/>
        </w:rPr>
      </w:pPr>
    </w:p>
    <w:p w14:paraId="47D63602" w14:textId="4FA27940" w:rsidR="00F531BF" w:rsidRPr="00933008" w:rsidRDefault="00F531BF" w:rsidP="00933008">
      <w:pPr>
        <w:pStyle w:val="bibleVerse"/>
      </w:pPr>
      <w:r w:rsidRPr="00933008">
        <w:rPr>
          <w:rStyle w:val="color15"/>
        </w:rPr>
        <w:t xml:space="preserve">1Cor. 11:33-34 </w:t>
      </w:r>
      <w:r w:rsidR="00933008" w:rsidRPr="00933008">
        <w:rPr>
          <w:rStyle w:val="color15"/>
        </w:rPr>
        <w:t>CEV My</w:t>
      </w:r>
      <w:r w:rsidRPr="00933008">
        <w:rPr>
          <w:rStyle w:val="color15"/>
        </w:rPr>
        <w:t xml:space="preserve"> dear friends, you should wait until everyone gets there before you start eating.  (34)  If you really are hungry, you can eat at home. Then you won</w:t>
      </w:r>
      <w:r w:rsidR="001F4D6C">
        <w:rPr>
          <w:rStyle w:val="color15"/>
        </w:rPr>
        <w:t>’</w:t>
      </w:r>
      <w:r w:rsidRPr="00933008">
        <w:rPr>
          <w:rStyle w:val="color15"/>
        </w:rPr>
        <w:t>t condemn yourselves when you meet together. After I arrive, I will instruct you about the other matters.</w:t>
      </w:r>
      <w:r w:rsidRPr="00933008">
        <w:br/>
        <w:t> </w:t>
      </w:r>
    </w:p>
    <w:p w14:paraId="7FEADA73" w14:textId="2AEC954E" w:rsidR="00E8651C" w:rsidRDefault="00F531BF" w:rsidP="00F531BF">
      <w:pPr>
        <w:pStyle w:val="font8"/>
        <w:spacing w:before="0" w:beforeAutospacing="0" w:after="0" w:afterAutospacing="0"/>
        <w:textAlignment w:val="baseline"/>
        <w:rPr>
          <w:rStyle w:val="wixui-rich-texttext"/>
          <w:rFonts w:asciiTheme="minorHAnsi" w:eastAsiaTheme="majorEastAsia" w:hAnsiTheme="minorHAnsi" w:cstheme="minorHAnsi"/>
        </w:rPr>
      </w:pPr>
      <w:r w:rsidRPr="00F531BF">
        <w:rPr>
          <w:rStyle w:val="wixui-rich-texttext"/>
          <w:rFonts w:asciiTheme="minorHAnsi" w:eastAsiaTheme="majorEastAsia" w:hAnsiTheme="minorHAnsi" w:cstheme="minorHAnsi"/>
        </w:rPr>
        <w:t>If one is still of the world</w:t>
      </w:r>
      <w:r w:rsidR="00E87B0D">
        <w:rPr>
          <w:rStyle w:val="wixui-rich-texttext"/>
          <w:rFonts w:asciiTheme="minorHAnsi" w:eastAsiaTheme="majorEastAsia" w:hAnsiTheme="minorHAnsi" w:cstheme="minorHAnsi"/>
        </w:rPr>
        <w:t>,</w:t>
      </w:r>
      <w:r w:rsidRPr="00F531BF">
        <w:rPr>
          <w:rStyle w:val="wixui-rich-texttext"/>
          <w:rFonts w:asciiTheme="minorHAnsi" w:eastAsiaTheme="majorEastAsia" w:hAnsiTheme="minorHAnsi" w:cstheme="minorHAnsi"/>
        </w:rPr>
        <w:t xml:space="preserve"> displaying a carnal attitude, then we truly do not show that we love God </w:t>
      </w:r>
      <w:r w:rsidR="00E8651C">
        <w:rPr>
          <w:rStyle w:val="wixui-rich-texttext"/>
          <w:rFonts w:asciiTheme="minorHAnsi" w:eastAsiaTheme="majorEastAsia" w:hAnsiTheme="minorHAnsi" w:cstheme="minorHAnsi"/>
        </w:rPr>
        <w:t>or His Son, Jesus</w:t>
      </w:r>
      <w:r w:rsidRPr="00F531BF">
        <w:rPr>
          <w:rStyle w:val="wixui-rich-texttext"/>
          <w:rFonts w:asciiTheme="minorHAnsi" w:eastAsiaTheme="majorEastAsia" w:hAnsiTheme="minorHAnsi" w:cstheme="minorHAnsi"/>
        </w:rPr>
        <w:t xml:space="preserve"> (Jn. 8:23; 14:15; 1Cor. 11:20). We are not to be of this world in the same manner Christ was not of this world (Jn. 17:14, 16). </w:t>
      </w:r>
    </w:p>
    <w:p w14:paraId="6AEDC06D" w14:textId="77777777" w:rsidR="00E8651C" w:rsidRDefault="00E8651C" w:rsidP="00F531BF">
      <w:pPr>
        <w:pStyle w:val="font8"/>
        <w:spacing w:before="0" w:beforeAutospacing="0" w:after="0" w:afterAutospacing="0"/>
        <w:textAlignment w:val="baseline"/>
        <w:rPr>
          <w:rStyle w:val="wixui-rich-texttext"/>
          <w:rFonts w:asciiTheme="minorHAnsi" w:eastAsiaTheme="majorEastAsia" w:hAnsiTheme="minorHAnsi" w:cstheme="minorHAnsi"/>
        </w:rPr>
      </w:pPr>
    </w:p>
    <w:p w14:paraId="1C6DD46A" w14:textId="7470726E" w:rsidR="00E8651C" w:rsidRDefault="00E8651C" w:rsidP="00E8651C">
      <w:pPr>
        <w:pStyle w:val="bibleVerse"/>
      </w:pPr>
      <w:r w:rsidRPr="00E8651C">
        <w:t xml:space="preserve">1Jn 4:20-21 ISV  Whoever says, </w:t>
      </w:r>
      <w:r w:rsidR="001F4D6C">
        <w:t>“</w:t>
      </w:r>
      <w:r w:rsidRPr="00E8651C">
        <w:t>I love God,</w:t>
      </w:r>
      <w:r w:rsidR="001F4D6C">
        <w:t>”</w:t>
      </w:r>
      <w:r w:rsidRPr="00E8651C">
        <w:t xml:space="preserve"> but hates his brother is a liar. The one who does not love his brother whom he has seen cannot love the God whom he has not seen.  (21)  And this is the commandment that we have from him: the person who loves God must also love his brother.</w:t>
      </w:r>
    </w:p>
    <w:p w14:paraId="0CEFC671" w14:textId="77777777" w:rsidR="001042AA" w:rsidRPr="00E8651C" w:rsidRDefault="001042AA" w:rsidP="00E8651C">
      <w:pPr>
        <w:pStyle w:val="bibleVerse"/>
      </w:pPr>
    </w:p>
    <w:p w14:paraId="7FE2D353" w14:textId="3DFC138D" w:rsidR="00F531BF" w:rsidRDefault="00F531BF" w:rsidP="00F531BF">
      <w:pPr>
        <w:pStyle w:val="font8"/>
        <w:spacing w:before="0" w:beforeAutospacing="0" w:after="0" w:afterAutospacing="0"/>
        <w:textAlignment w:val="baseline"/>
        <w:rPr>
          <w:rStyle w:val="wixui-rich-texttext"/>
          <w:rFonts w:asciiTheme="minorHAnsi" w:eastAsiaTheme="majorEastAsia" w:hAnsiTheme="minorHAnsi" w:cstheme="minorHAnsi"/>
        </w:rPr>
      </w:pPr>
      <w:r w:rsidRPr="00F531BF">
        <w:rPr>
          <w:rStyle w:val="wixui-rich-texttext"/>
          <w:rFonts w:asciiTheme="minorHAnsi" w:eastAsiaTheme="majorEastAsia" w:hAnsiTheme="minorHAnsi" w:cstheme="minorHAnsi"/>
        </w:rPr>
        <w:t>We are to bear fruits of our repentance (Lk. 3:8; Mt. 3:8 cf. Mt. 7:17-20).</w:t>
      </w:r>
    </w:p>
    <w:p w14:paraId="7A998AB8" w14:textId="77777777" w:rsidR="006C2AA9" w:rsidRDefault="006C2AA9" w:rsidP="00F531BF">
      <w:pPr>
        <w:pStyle w:val="font8"/>
        <w:spacing w:before="0" w:beforeAutospacing="0" w:after="0" w:afterAutospacing="0"/>
        <w:textAlignment w:val="baseline"/>
        <w:rPr>
          <w:rStyle w:val="wixui-rich-texttext"/>
          <w:rFonts w:asciiTheme="minorHAnsi" w:eastAsiaTheme="majorEastAsia" w:hAnsiTheme="minorHAnsi" w:cstheme="minorHAnsi"/>
        </w:rPr>
      </w:pPr>
    </w:p>
    <w:p w14:paraId="035E6C43" w14:textId="77777777" w:rsidR="00F531BF" w:rsidRPr="00E8651C" w:rsidRDefault="00F531BF" w:rsidP="00E8651C">
      <w:pPr>
        <w:pStyle w:val="Heading2"/>
      </w:pPr>
      <w:r w:rsidRPr="00E8651C">
        <w:rPr>
          <w:rStyle w:val="wixui-rich-texttext"/>
        </w:rPr>
        <w:t>Take This Bread for Food</w:t>
      </w:r>
    </w:p>
    <w:p w14:paraId="586BF23F"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guard"/>
          <w:rFonts w:asciiTheme="minorHAnsi" w:eastAsiaTheme="majorEastAsia" w:hAnsiTheme="minorHAnsi" w:cstheme="minorHAnsi"/>
          <w:bdr w:val="none" w:sz="0" w:space="0" w:color="auto" w:frame="1"/>
        </w:rPr>
        <w:t>​</w:t>
      </w:r>
    </w:p>
    <w:p w14:paraId="403945A9" w14:textId="182FD1F7" w:rsidR="00F531BF" w:rsidRPr="00F531BF" w:rsidRDefault="000E6EE7" w:rsidP="00F531BF">
      <w:pPr>
        <w:pStyle w:val="font8"/>
        <w:spacing w:before="0" w:beforeAutospacing="0" w:after="0" w:afterAutospacing="0"/>
        <w:textAlignment w:val="baseline"/>
        <w:rPr>
          <w:rFonts w:asciiTheme="minorHAnsi" w:hAnsiTheme="minorHAnsi" w:cstheme="minorHAnsi"/>
        </w:rPr>
      </w:pPr>
      <w:r>
        <w:rPr>
          <w:rStyle w:val="wixui-rich-texttext"/>
          <w:rFonts w:asciiTheme="minorHAnsi" w:eastAsiaTheme="majorEastAsia" w:hAnsiTheme="minorHAnsi" w:cstheme="minorHAnsi"/>
        </w:rPr>
        <w:t>Failing to grasp the necessary transition from the First Covenant symbols of a physical lamb and bitter herbs to the Second Covenant symbols of unleavened bread and wine leads many people today to echo the same question posed by the Jews in Christ’s day: “</w:t>
      </w:r>
      <w:r w:rsidRPr="00197BEA">
        <w:rPr>
          <w:rStyle w:val="wixui-rich-texttext"/>
          <w:rFonts w:asciiTheme="minorHAnsi" w:eastAsiaTheme="majorEastAsia" w:hAnsiTheme="minorHAnsi" w:cstheme="minorHAnsi"/>
          <w:i/>
          <w:iCs/>
        </w:rPr>
        <w:t>How can this man give us his flesh to eat?”</w:t>
      </w:r>
      <w:r>
        <w:rPr>
          <w:rStyle w:val="wixui-rich-texttext"/>
          <w:rFonts w:asciiTheme="minorHAnsi" w:eastAsiaTheme="majorEastAsia" w:hAnsiTheme="minorHAnsi" w:cstheme="minorHAnsi"/>
        </w:rPr>
        <w:t xml:space="preserve"> (Jn. 6:51-55)</w:t>
      </w:r>
    </w:p>
    <w:p w14:paraId="70323803"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519BC034" w14:textId="3B1F8D05" w:rsidR="00F531BF" w:rsidRPr="00313B5D" w:rsidRDefault="00F531BF" w:rsidP="00F531BF">
      <w:pPr>
        <w:pStyle w:val="font8"/>
        <w:spacing w:before="0" w:beforeAutospacing="0" w:after="0" w:afterAutospacing="0"/>
        <w:ind w:left="600"/>
        <w:textAlignment w:val="baseline"/>
        <w:rPr>
          <w:rFonts w:asciiTheme="minorHAnsi" w:hAnsiTheme="minorHAnsi" w:cstheme="minorHAnsi"/>
          <w:sz w:val="22"/>
          <w:szCs w:val="22"/>
        </w:rPr>
      </w:pPr>
      <w:r w:rsidRPr="00313B5D">
        <w:rPr>
          <w:rStyle w:val="wixui-rich-texttext"/>
          <w:rFonts w:asciiTheme="minorHAnsi" w:eastAsiaTheme="majorEastAsia" w:hAnsiTheme="minorHAnsi" w:cstheme="minorHAnsi"/>
          <w:sz w:val="22"/>
          <w:szCs w:val="22"/>
        </w:rPr>
        <w:t>I am the </w:t>
      </w:r>
      <w:r w:rsidRPr="00313B5D">
        <w:rPr>
          <w:rStyle w:val="wixui-rich-texttext"/>
          <w:rFonts w:asciiTheme="minorHAnsi" w:eastAsiaTheme="majorEastAsia" w:hAnsiTheme="minorHAnsi" w:cstheme="minorHAnsi"/>
          <w:b/>
          <w:bCs/>
          <w:sz w:val="22"/>
          <w:szCs w:val="22"/>
          <w:u w:val="single"/>
        </w:rPr>
        <w:t>living bread </w:t>
      </w:r>
      <w:r w:rsidRPr="00313B5D">
        <w:rPr>
          <w:rStyle w:val="wixui-rich-texttext"/>
          <w:rFonts w:asciiTheme="minorHAnsi" w:eastAsiaTheme="majorEastAsia" w:hAnsiTheme="minorHAnsi" w:cstheme="minorHAnsi"/>
          <w:sz w:val="22"/>
          <w:szCs w:val="22"/>
        </w:rPr>
        <w:t>which has </w:t>
      </w:r>
      <w:r w:rsidRPr="00313B5D">
        <w:rPr>
          <w:rStyle w:val="wixui-rich-texttext"/>
          <w:rFonts w:asciiTheme="minorHAnsi" w:eastAsiaTheme="majorEastAsia" w:hAnsiTheme="minorHAnsi" w:cstheme="minorHAnsi"/>
          <w:b/>
          <w:bCs/>
          <w:sz w:val="22"/>
          <w:szCs w:val="22"/>
          <w:u w:val="single"/>
        </w:rPr>
        <w:t>come from heaven</w:t>
      </w:r>
      <w:r w:rsidRPr="00313B5D">
        <w:rPr>
          <w:rStyle w:val="wixui-rich-texttext"/>
          <w:rFonts w:asciiTheme="minorHAnsi" w:eastAsiaTheme="majorEastAsia" w:hAnsiTheme="minorHAnsi" w:cstheme="minorHAnsi"/>
          <w:sz w:val="22"/>
          <w:szCs w:val="22"/>
        </w:rPr>
        <w:t>: if</w:t>
      </w:r>
      <w:r w:rsidRPr="00313B5D">
        <w:rPr>
          <w:rStyle w:val="wixui-rich-texttext"/>
          <w:rFonts w:asciiTheme="minorHAnsi" w:eastAsiaTheme="majorEastAsia" w:hAnsiTheme="minorHAnsi" w:cstheme="minorHAnsi"/>
          <w:b/>
          <w:bCs/>
          <w:sz w:val="22"/>
          <w:szCs w:val="22"/>
          <w:u w:val="single"/>
        </w:rPr>
        <w:t xml:space="preserve"> any </w:t>
      </w:r>
      <w:r w:rsidRPr="005C4A4B">
        <w:rPr>
          <w:rStyle w:val="wixui-rich-texttext"/>
          <w:rFonts w:asciiTheme="minorHAnsi" w:eastAsiaTheme="majorEastAsia" w:hAnsiTheme="minorHAnsi" w:cstheme="minorHAnsi"/>
          <w:b/>
          <w:bCs/>
          <w:sz w:val="22"/>
          <w:szCs w:val="22"/>
        </w:rPr>
        <w:t>man takes</w:t>
      </w:r>
      <w:r w:rsidRPr="00313B5D">
        <w:rPr>
          <w:rStyle w:val="wixui-rich-texttext"/>
          <w:rFonts w:asciiTheme="minorHAnsi" w:eastAsiaTheme="majorEastAsia" w:hAnsiTheme="minorHAnsi" w:cstheme="minorHAnsi"/>
          <w:sz w:val="22"/>
          <w:szCs w:val="22"/>
        </w:rPr>
        <w:t> </w:t>
      </w:r>
      <w:r w:rsidRPr="00313B5D">
        <w:rPr>
          <w:rStyle w:val="wixui-rich-texttext"/>
          <w:rFonts w:asciiTheme="minorHAnsi" w:eastAsiaTheme="majorEastAsia" w:hAnsiTheme="minorHAnsi" w:cstheme="minorHAnsi"/>
          <w:b/>
          <w:bCs/>
          <w:sz w:val="22"/>
          <w:szCs w:val="22"/>
          <w:u w:val="single"/>
        </w:rPr>
        <w:t xml:space="preserve">THIS BREAD FOR </w:t>
      </w:r>
      <w:proofErr w:type="gramStart"/>
      <w:r w:rsidRPr="00313B5D">
        <w:rPr>
          <w:rStyle w:val="wixui-rich-texttext"/>
          <w:rFonts w:asciiTheme="minorHAnsi" w:eastAsiaTheme="majorEastAsia" w:hAnsiTheme="minorHAnsi" w:cstheme="minorHAnsi"/>
          <w:b/>
          <w:bCs/>
          <w:sz w:val="22"/>
          <w:szCs w:val="22"/>
          <w:u w:val="single"/>
        </w:rPr>
        <w:t>FOOD</w:t>
      </w:r>
      <w:proofErr w:type="gramEnd"/>
      <w:r w:rsidRPr="00313B5D">
        <w:rPr>
          <w:rStyle w:val="wixui-rich-texttext"/>
          <w:rFonts w:asciiTheme="minorHAnsi" w:eastAsiaTheme="majorEastAsia" w:hAnsiTheme="minorHAnsi" w:cstheme="minorHAnsi"/>
          <w:b/>
          <w:bCs/>
          <w:sz w:val="22"/>
          <w:szCs w:val="22"/>
          <w:u w:val="single"/>
        </w:rPr>
        <w:t> </w:t>
      </w:r>
      <w:r w:rsidRPr="005C4A4B">
        <w:rPr>
          <w:rStyle w:val="wixui-rich-texttext"/>
          <w:rFonts w:asciiTheme="minorHAnsi" w:eastAsiaTheme="majorEastAsia" w:hAnsiTheme="minorHAnsi" w:cstheme="minorHAnsi"/>
          <w:sz w:val="22"/>
          <w:szCs w:val="22"/>
          <w:u w:val="single"/>
        </w:rPr>
        <w:t xml:space="preserve">he will </w:t>
      </w:r>
      <w:r w:rsidRPr="005C4A4B">
        <w:rPr>
          <w:rStyle w:val="wixui-rich-texttext"/>
          <w:rFonts w:asciiTheme="minorHAnsi" w:eastAsiaTheme="majorEastAsia" w:hAnsiTheme="minorHAnsi" w:cstheme="minorHAnsi"/>
          <w:b/>
          <w:bCs/>
          <w:sz w:val="22"/>
          <w:szCs w:val="22"/>
          <w:u w:val="single"/>
        </w:rPr>
        <w:t>have life for ever</w:t>
      </w:r>
      <w:r w:rsidRPr="00313B5D">
        <w:rPr>
          <w:rStyle w:val="wixui-rich-texttext"/>
          <w:rFonts w:asciiTheme="minorHAnsi" w:eastAsiaTheme="majorEastAsia" w:hAnsiTheme="minorHAnsi" w:cstheme="minorHAnsi"/>
          <w:sz w:val="22"/>
          <w:szCs w:val="22"/>
        </w:rPr>
        <w:t>: and more than this, </w:t>
      </w:r>
      <w:r w:rsidRPr="00313B5D">
        <w:rPr>
          <w:rStyle w:val="wixui-rich-texttext"/>
          <w:rFonts w:asciiTheme="minorHAnsi" w:eastAsiaTheme="majorEastAsia" w:hAnsiTheme="minorHAnsi" w:cstheme="minorHAnsi"/>
          <w:b/>
          <w:bCs/>
          <w:sz w:val="22"/>
          <w:szCs w:val="22"/>
          <w:u w:val="single"/>
        </w:rPr>
        <w:t>THE BREAD</w:t>
      </w:r>
      <w:r w:rsidRPr="00313B5D">
        <w:rPr>
          <w:rStyle w:val="wixui-rich-texttext"/>
          <w:rFonts w:asciiTheme="minorHAnsi" w:eastAsiaTheme="majorEastAsia" w:hAnsiTheme="minorHAnsi" w:cstheme="minorHAnsi"/>
          <w:b/>
          <w:bCs/>
          <w:sz w:val="22"/>
          <w:szCs w:val="22"/>
        </w:rPr>
        <w:t> </w:t>
      </w:r>
      <w:r w:rsidRPr="00313B5D">
        <w:rPr>
          <w:rStyle w:val="wixui-rich-texttext"/>
          <w:rFonts w:asciiTheme="minorHAnsi" w:eastAsiaTheme="majorEastAsia" w:hAnsiTheme="minorHAnsi" w:cstheme="minorHAnsi"/>
          <w:sz w:val="22"/>
          <w:szCs w:val="22"/>
          <w:u w:val="single"/>
        </w:rPr>
        <w:t>which I will give </w:t>
      </w:r>
      <w:r w:rsidRPr="00313B5D">
        <w:rPr>
          <w:rStyle w:val="wixui-rich-texttext"/>
          <w:rFonts w:asciiTheme="minorHAnsi" w:eastAsiaTheme="majorEastAsia" w:hAnsiTheme="minorHAnsi" w:cstheme="minorHAnsi"/>
          <w:b/>
          <w:bCs/>
          <w:sz w:val="22"/>
          <w:szCs w:val="22"/>
          <w:u w:val="single"/>
        </w:rPr>
        <w:t>IS MY FLESH </w:t>
      </w:r>
      <w:r w:rsidRPr="00313B5D">
        <w:rPr>
          <w:rStyle w:val="wixui-rich-texttext"/>
          <w:rFonts w:asciiTheme="minorHAnsi" w:eastAsiaTheme="majorEastAsia" w:hAnsiTheme="minorHAnsi" w:cstheme="minorHAnsi"/>
          <w:sz w:val="22"/>
          <w:szCs w:val="22"/>
        </w:rPr>
        <w:t xml:space="preserve">which I will give for the life of the world.  52 Then the Jews had an angry discussion among themselves, saying, </w:t>
      </w:r>
      <w:proofErr w:type="gramStart"/>
      <w:r w:rsidRPr="00313B5D">
        <w:rPr>
          <w:rStyle w:val="wixui-rich-texttext"/>
          <w:rFonts w:asciiTheme="minorHAnsi" w:eastAsiaTheme="majorEastAsia" w:hAnsiTheme="minorHAnsi" w:cstheme="minorHAnsi"/>
          <w:sz w:val="22"/>
          <w:szCs w:val="22"/>
        </w:rPr>
        <w:t>How</w:t>
      </w:r>
      <w:proofErr w:type="gramEnd"/>
      <w:r w:rsidRPr="00313B5D">
        <w:rPr>
          <w:rStyle w:val="wixui-rich-texttext"/>
          <w:rFonts w:asciiTheme="minorHAnsi" w:eastAsiaTheme="majorEastAsia" w:hAnsiTheme="minorHAnsi" w:cstheme="minorHAnsi"/>
          <w:sz w:val="22"/>
          <w:szCs w:val="22"/>
        </w:rPr>
        <w:t xml:space="preserve"> is it possible for this man to give us his flesh for food?  53 Then Jesus said to them, truly I say to you,</w:t>
      </w:r>
      <w:r w:rsidRPr="00313B5D">
        <w:rPr>
          <w:rStyle w:val="wixui-rich-texttext"/>
          <w:rFonts w:asciiTheme="minorHAnsi" w:eastAsiaTheme="majorEastAsia" w:hAnsiTheme="minorHAnsi" w:cstheme="minorHAnsi"/>
          <w:b/>
          <w:bCs/>
          <w:sz w:val="22"/>
          <w:szCs w:val="22"/>
        </w:rPr>
        <w:t> </w:t>
      </w:r>
      <w:proofErr w:type="gramStart"/>
      <w:r w:rsidRPr="00313B5D">
        <w:rPr>
          <w:rStyle w:val="wixui-rich-texttext"/>
          <w:rFonts w:asciiTheme="minorHAnsi" w:eastAsiaTheme="majorEastAsia" w:hAnsiTheme="minorHAnsi" w:cstheme="minorHAnsi"/>
          <w:b/>
          <w:bCs/>
          <w:sz w:val="22"/>
          <w:szCs w:val="22"/>
          <w:u w:val="single"/>
        </w:rPr>
        <w:t>If</w:t>
      </w:r>
      <w:proofErr w:type="gramEnd"/>
      <w:r w:rsidRPr="00313B5D">
        <w:rPr>
          <w:rStyle w:val="wixui-rich-texttext"/>
          <w:rFonts w:asciiTheme="minorHAnsi" w:eastAsiaTheme="majorEastAsia" w:hAnsiTheme="minorHAnsi" w:cstheme="minorHAnsi"/>
          <w:b/>
          <w:bCs/>
          <w:sz w:val="22"/>
          <w:szCs w:val="22"/>
          <w:u w:val="single"/>
        </w:rPr>
        <w:t xml:space="preserve"> you DO NOT TAKE</w:t>
      </w:r>
      <w:r w:rsidRPr="00313B5D">
        <w:rPr>
          <w:rStyle w:val="wixui-rich-texttext"/>
          <w:rFonts w:asciiTheme="minorHAnsi" w:eastAsiaTheme="majorEastAsia" w:hAnsiTheme="minorHAnsi" w:cstheme="minorHAnsi"/>
          <w:b/>
          <w:bCs/>
          <w:sz w:val="22"/>
          <w:szCs w:val="22"/>
        </w:rPr>
        <w:t> the </w:t>
      </w:r>
      <w:r w:rsidRPr="00313B5D">
        <w:rPr>
          <w:rStyle w:val="wixui-rich-texttext"/>
          <w:rFonts w:asciiTheme="minorHAnsi" w:eastAsiaTheme="majorEastAsia" w:hAnsiTheme="minorHAnsi" w:cstheme="minorHAnsi"/>
          <w:b/>
          <w:bCs/>
          <w:sz w:val="22"/>
          <w:szCs w:val="22"/>
          <w:u w:val="single"/>
        </w:rPr>
        <w:t>FLESH</w:t>
      </w:r>
      <w:r w:rsidRPr="00313B5D">
        <w:rPr>
          <w:rStyle w:val="wixui-rich-texttext"/>
          <w:rFonts w:asciiTheme="minorHAnsi" w:eastAsiaTheme="majorEastAsia" w:hAnsiTheme="minorHAnsi" w:cstheme="minorHAnsi"/>
          <w:b/>
          <w:bCs/>
          <w:sz w:val="22"/>
          <w:szCs w:val="22"/>
        </w:rPr>
        <w:t> of the Son of man for food, and </w:t>
      </w:r>
      <w:r w:rsidR="008A07B9">
        <w:rPr>
          <w:rStyle w:val="wixui-rich-texttext"/>
          <w:rFonts w:asciiTheme="minorHAnsi" w:eastAsiaTheme="majorEastAsia" w:hAnsiTheme="minorHAnsi" w:cstheme="minorHAnsi"/>
          <w:b/>
          <w:bCs/>
          <w:sz w:val="22"/>
          <w:szCs w:val="22"/>
          <w:u w:val="single"/>
        </w:rPr>
        <w:t>IF Y</w:t>
      </w:r>
      <w:r w:rsidRPr="00313B5D">
        <w:rPr>
          <w:rStyle w:val="wixui-rich-texttext"/>
          <w:rFonts w:asciiTheme="minorHAnsi" w:eastAsiaTheme="majorEastAsia" w:hAnsiTheme="minorHAnsi" w:cstheme="minorHAnsi"/>
          <w:b/>
          <w:bCs/>
          <w:sz w:val="22"/>
          <w:szCs w:val="22"/>
          <w:u w:val="single"/>
        </w:rPr>
        <w:t>O</w:t>
      </w:r>
      <w:r w:rsidR="008A07B9">
        <w:rPr>
          <w:rStyle w:val="wixui-rich-texttext"/>
          <w:rFonts w:asciiTheme="minorHAnsi" w:eastAsiaTheme="majorEastAsia" w:hAnsiTheme="minorHAnsi" w:cstheme="minorHAnsi"/>
          <w:b/>
          <w:bCs/>
          <w:sz w:val="22"/>
          <w:szCs w:val="22"/>
          <w:u w:val="single"/>
        </w:rPr>
        <w:t>U DO</w:t>
      </w:r>
      <w:r w:rsidRPr="00313B5D">
        <w:rPr>
          <w:rStyle w:val="wixui-rich-texttext"/>
          <w:rFonts w:asciiTheme="minorHAnsi" w:eastAsiaTheme="majorEastAsia" w:hAnsiTheme="minorHAnsi" w:cstheme="minorHAnsi"/>
          <w:b/>
          <w:bCs/>
          <w:sz w:val="22"/>
          <w:szCs w:val="22"/>
          <w:u w:val="single"/>
        </w:rPr>
        <w:t xml:space="preserve"> NOT TAKE HIS BLOOD FOR DRINK</w:t>
      </w:r>
      <w:r w:rsidRPr="00313B5D">
        <w:rPr>
          <w:rStyle w:val="wixui-rich-texttext"/>
          <w:rFonts w:asciiTheme="minorHAnsi" w:eastAsiaTheme="majorEastAsia" w:hAnsiTheme="minorHAnsi" w:cstheme="minorHAnsi"/>
          <w:b/>
          <w:bCs/>
          <w:sz w:val="22"/>
          <w:szCs w:val="22"/>
        </w:rPr>
        <w:t>, </w:t>
      </w:r>
      <w:r w:rsidRPr="00313B5D">
        <w:rPr>
          <w:rStyle w:val="wixui-rich-texttext"/>
          <w:rFonts w:asciiTheme="minorHAnsi" w:eastAsiaTheme="majorEastAsia" w:hAnsiTheme="minorHAnsi" w:cstheme="minorHAnsi"/>
          <w:b/>
          <w:bCs/>
          <w:sz w:val="22"/>
          <w:szCs w:val="22"/>
          <w:u w:val="single"/>
        </w:rPr>
        <w:t>YOU</w:t>
      </w:r>
      <w:r w:rsidR="008A07B9" w:rsidRPr="008A07B9">
        <w:rPr>
          <w:rStyle w:val="wixui-rich-texttext"/>
          <w:rFonts w:asciiTheme="minorHAnsi" w:eastAsiaTheme="majorEastAsia" w:hAnsiTheme="minorHAnsi" w:cstheme="minorHAnsi"/>
          <w:b/>
          <w:bCs/>
          <w:sz w:val="22"/>
          <w:szCs w:val="22"/>
          <w:u w:val="single"/>
        </w:rPr>
        <w:t xml:space="preserve"> HAVE</w:t>
      </w:r>
      <w:r w:rsidRPr="00313B5D">
        <w:rPr>
          <w:rStyle w:val="wixui-rich-texttext"/>
          <w:rFonts w:asciiTheme="minorHAnsi" w:eastAsiaTheme="majorEastAsia" w:hAnsiTheme="minorHAnsi" w:cstheme="minorHAnsi"/>
          <w:b/>
          <w:bCs/>
          <w:sz w:val="22"/>
          <w:szCs w:val="22"/>
        </w:rPr>
        <w:t> </w:t>
      </w:r>
      <w:r w:rsidRPr="00313B5D">
        <w:rPr>
          <w:rStyle w:val="wixui-rich-texttext"/>
          <w:rFonts w:asciiTheme="minorHAnsi" w:eastAsiaTheme="majorEastAsia" w:hAnsiTheme="minorHAnsi" w:cstheme="minorHAnsi"/>
          <w:b/>
          <w:bCs/>
          <w:sz w:val="22"/>
          <w:szCs w:val="22"/>
          <w:u w:val="single"/>
        </w:rPr>
        <w:t>NO LIFE</w:t>
      </w:r>
      <w:r w:rsidRPr="00313B5D">
        <w:rPr>
          <w:rStyle w:val="wixui-rich-texttext"/>
          <w:rFonts w:asciiTheme="minorHAnsi" w:eastAsiaTheme="majorEastAsia" w:hAnsiTheme="minorHAnsi" w:cstheme="minorHAnsi"/>
          <w:b/>
          <w:bCs/>
          <w:sz w:val="22"/>
          <w:szCs w:val="22"/>
        </w:rPr>
        <w:t> </w:t>
      </w:r>
      <w:r w:rsidRPr="00313B5D">
        <w:rPr>
          <w:rStyle w:val="wixui-rich-texttext"/>
          <w:rFonts w:asciiTheme="minorHAnsi" w:eastAsiaTheme="majorEastAsia" w:hAnsiTheme="minorHAnsi" w:cstheme="minorHAnsi"/>
          <w:b/>
          <w:bCs/>
          <w:sz w:val="22"/>
          <w:szCs w:val="22"/>
          <w:u w:val="single"/>
        </w:rPr>
        <w:t>IN</w:t>
      </w:r>
      <w:r w:rsidRPr="00313B5D">
        <w:rPr>
          <w:rStyle w:val="wixui-rich-texttext"/>
          <w:rFonts w:asciiTheme="minorHAnsi" w:eastAsiaTheme="majorEastAsia" w:hAnsiTheme="minorHAnsi" w:cstheme="minorHAnsi"/>
          <w:b/>
          <w:bCs/>
          <w:sz w:val="22"/>
          <w:szCs w:val="22"/>
        </w:rPr>
        <w:t> </w:t>
      </w:r>
      <w:r w:rsidRPr="00313B5D">
        <w:rPr>
          <w:rStyle w:val="wixui-rich-texttext"/>
          <w:rFonts w:asciiTheme="minorHAnsi" w:eastAsiaTheme="majorEastAsia" w:hAnsiTheme="minorHAnsi" w:cstheme="minorHAnsi"/>
          <w:b/>
          <w:bCs/>
          <w:sz w:val="22"/>
          <w:szCs w:val="22"/>
          <w:u w:val="single"/>
        </w:rPr>
        <w:t>YOU</w:t>
      </w:r>
      <w:r w:rsidRPr="00313B5D">
        <w:rPr>
          <w:rStyle w:val="wixui-rich-texttext"/>
          <w:rFonts w:asciiTheme="minorHAnsi" w:eastAsiaTheme="majorEastAsia" w:hAnsiTheme="minorHAnsi" w:cstheme="minorHAnsi"/>
          <w:b/>
          <w:bCs/>
          <w:sz w:val="22"/>
          <w:szCs w:val="22"/>
        </w:rPr>
        <w:t>.</w:t>
      </w:r>
      <w:r w:rsidRPr="00313B5D">
        <w:rPr>
          <w:rStyle w:val="wixui-rich-texttext"/>
          <w:rFonts w:asciiTheme="minorHAnsi" w:eastAsiaTheme="majorEastAsia" w:hAnsiTheme="minorHAnsi" w:cstheme="minorHAnsi"/>
          <w:sz w:val="22"/>
          <w:szCs w:val="22"/>
        </w:rPr>
        <w:t>  54 </w:t>
      </w:r>
      <w:r w:rsidRPr="00313B5D">
        <w:rPr>
          <w:rStyle w:val="wixui-rich-texttext"/>
          <w:rFonts w:asciiTheme="minorHAnsi" w:eastAsiaTheme="majorEastAsia" w:hAnsiTheme="minorHAnsi" w:cstheme="minorHAnsi"/>
          <w:sz w:val="22"/>
          <w:szCs w:val="22"/>
          <w:u w:val="single"/>
        </w:rPr>
        <w:t>He who takes my flesh for food and my blood for drink has eternal life</w:t>
      </w:r>
      <w:r w:rsidRPr="00313B5D">
        <w:rPr>
          <w:rStyle w:val="wixui-rich-texttext"/>
          <w:rFonts w:asciiTheme="minorHAnsi" w:eastAsiaTheme="majorEastAsia" w:hAnsiTheme="minorHAnsi" w:cstheme="minorHAnsi"/>
          <w:sz w:val="22"/>
          <w:szCs w:val="22"/>
        </w:rPr>
        <w:t>: </w:t>
      </w:r>
      <w:r w:rsidRPr="00313B5D">
        <w:rPr>
          <w:rStyle w:val="wixui-rich-texttext"/>
          <w:rFonts w:asciiTheme="minorHAnsi" w:eastAsiaTheme="majorEastAsia" w:hAnsiTheme="minorHAnsi" w:cstheme="minorHAnsi"/>
          <w:sz w:val="22"/>
          <w:szCs w:val="22"/>
          <w:u w:val="single"/>
        </w:rPr>
        <w:t>and I will take him up from the dead at the last day.</w:t>
      </w:r>
      <w:r w:rsidRPr="00313B5D">
        <w:rPr>
          <w:rStyle w:val="wixui-rich-texttext"/>
          <w:rFonts w:asciiTheme="minorHAnsi" w:eastAsiaTheme="majorEastAsia" w:hAnsiTheme="minorHAnsi" w:cstheme="minorHAnsi"/>
          <w:sz w:val="22"/>
          <w:szCs w:val="22"/>
        </w:rPr>
        <w:t> 55 My flesh is true food and my blood is true drink (Jn. 6:51-55</w:t>
      </w:r>
      <w:r w:rsidR="0027792B">
        <w:rPr>
          <w:rStyle w:val="wixui-rich-texttext"/>
          <w:rFonts w:asciiTheme="minorHAnsi" w:eastAsiaTheme="majorEastAsia" w:hAnsiTheme="minorHAnsi" w:cstheme="minorHAnsi"/>
          <w:sz w:val="22"/>
          <w:szCs w:val="22"/>
        </w:rPr>
        <w:t>;</w:t>
      </w:r>
      <w:r w:rsidRPr="00313B5D">
        <w:rPr>
          <w:rStyle w:val="wixui-rich-texttext"/>
          <w:rFonts w:asciiTheme="minorHAnsi" w:eastAsiaTheme="majorEastAsia" w:hAnsiTheme="minorHAnsi" w:cstheme="minorHAnsi"/>
          <w:sz w:val="22"/>
          <w:szCs w:val="22"/>
        </w:rPr>
        <w:t xml:space="preserve"> BBE; </w:t>
      </w:r>
      <w:r w:rsidR="00372756">
        <w:rPr>
          <w:rStyle w:val="wixui-rich-texttext"/>
          <w:rFonts w:asciiTheme="minorHAnsi" w:eastAsiaTheme="majorEastAsia" w:hAnsiTheme="minorHAnsi" w:cstheme="minorHAnsi"/>
          <w:sz w:val="22"/>
          <w:szCs w:val="22"/>
        </w:rPr>
        <w:t>e</w:t>
      </w:r>
      <w:r w:rsidRPr="00313B5D">
        <w:rPr>
          <w:rStyle w:val="wixui-rich-texttext"/>
          <w:rFonts w:asciiTheme="minorHAnsi" w:eastAsiaTheme="majorEastAsia" w:hAnsiTheme="minorHAnsi" w:cstheme="minorHAnsi"/>
          <w:sz w:val="22"/>
          <w:szCs w:val="22"/>
        </w:rPr>
        <w:t>mphasis added).</w:t>
      </w:r>
    </w:p>
    <w:p w14:paraId="5F296122"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518031D0"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guard"/>
          <w:rFonts w:asciiTheme="minorHAnsi" w:eastAsiaTheme="majorEastAsia" w:hAnsiTheme="minorHAnsi" w:cstheme="minorHAnsi"/>
          <w:bdr w:val="none" w:sz="0" w:space="0" w:color="auto" w:frame="1"/>
        </w:rPr>
        <w:t>​</w:t>
      </w:r>
    </w:p>
    <w:p w14:paraId="3E03D7F2" w14:textId="77777777" w:rsidR="00F531BF" w:rsidRPr="00313B5D" w:rsidRDefault="00F531BF" w:rsidP="00313B5D">
      <w:pPr>
        <w:pStyle w:val="Heading2"/>
      </w:pPr>
      <w:r w:rsidRPr="00313B5D">
        <w:rPr>
          <w:rStyle w:val="wixui-rich-texttext"/>
        </w:rPr>
        <w:t>Our Duty</w:t>
      </w:r>
    </w:p>
    <w:p w14:paraId="34804185"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guard"/>
          <w:rFonts w:asciiTheme="minorHAnsi" w:eastAsiaTheme="majorEastAsia" w:hAnsiTheme="minorHAnsi" w:cstheme="minorHAnsi"/>
          <w:bdr w:val="none" w:sz="0" w:space="0" w:color="auto" w:frame="1"/>
        </w:rPr>
        <w:t>​</w:t>
      </w:r>
    </w:p>
    <w:p w14:paraId="4D208ABC" w14:textId="4992E9FD" w:rsidR="003C1ABB" w:rsidRDefault="003C1ABB" w:rsidP="000E6EE7">
      <w:r>
        <w:t>As baptised members of Christ's body, we are called to humbly wash one another's feet—a vital part of the New Testament Passover observance (Jn. 13:14-15)—before sharing the bread and wine (Jn. 13:8; 1 Tim. 5:10). This act symbolises a servant's humility and embodies a cleansing of worldly sins we acquire, along with our submission to God's will, mirroring Christ's example</w:t>
      </w:r>
      <w:r w:rsidRPr="003C1ABB">
        <w:t>.</w:t>
      </w:r>
    </w:p>
    <w:p w14:paraId="41553C81" w14:textId="4075A57D" w:rsidR="00D1760F" w:rsidRDefault="00D1760F" w:rsidP="00D1760F">
      <w:pPr>
        <w:pStyle w:val="NoSpacing"/>
        <w:rPr>
          <w:lang w:eastAsia="en-AU"/>
        </w:rPr>
      </w:pPr>
      <w:r>
        <w:rPr>
          <w:color w:val="000000"/>
        </w:rPr>
        <w:t xml:space="preserve">Foot washing is also a yearly reminder that the leaven of this world is always at work without us even noticing. </w:t>
      </w:r>
      <w:r w:rsidR="00320AF0">
        <w:rPr>
          <w:color w:val="000000"/>
        </w:rPr>
        <w:t>If left unchecked, it subtly puffs us up, slowly working its way into every aspect of our being</w:t>
      </w:r>
      <w:r>
        <w:rPr>
          <w:color w:val="000000"/>
        </w:rPr>
        <w:t xml:space="preserve">. </w:t>
      </w:r>
    </w:p>
    <w:p w14:paraId="39E77CEF" w14:textId="77777777" w:rsidR="00D1760F" w:rsidRDefault="00D1760F" w:rsidP="00D1760F">
      <w:pPr>
        <w:pStyle w:val="NoSpacing"/>
        <w:rPr>
          <w:lang w:eastAsia="en-AU"/>
        </w:rPr>
      </w:pPr>
    </w:p>
    <w:p w14:paraId="3DE93919" w14:textId="1E0195F9" w:rsidR="004F0EF1" w:rsidRDefault="004F0EF1" w:rsidP="00D1760F">
      <w:pPr>
        <w:pStyle w:val="NoSpacing"/>
        <w:rPr>
          <w:lang w:eastAsia="en-AU"/>
        </w:rPr>
      </w:pPr>
      <w:r>
        <w:rPr>
          <w:color w:val="000000"/>
        </w:rPr>
        <w:t>The spirit of this world only seeks to inflate a false sense of worth and pride so that we look down on others who</w:t>
      </w:r>
      <w:r w:rsidR="00FF15F7">
        <w:rPr>
          <w:color w:val="000000"/>
        </w:rPr>
        <w:t>, for example, may be</w:t>
      </w:r>
      <w:r>
        <w:rPr>
          <w:color w:val="000000"/>
        </w:rPr>
        <w:t xml:space="preserve"> less fortunate, </w:t>
      </w:r>
      <w:r w:rsidR="005C4A4B">
        <w:rPr>
          <w:color w:val="000000"/>
        </w:rPr>
        <w:t>younger,</w:t>
      </w:r>
      <w:r>
        <w:rPr>
          <w:color w:val="000000"/>
        </w:rPr>
        <w:t xml:space="preserve"> </w:t>
      </w:r>
      <w:r w:rsidR="00FF15F7">
        <w:rPr>
          <w:color w:val="000000"/>
        </w:rPr>
        <w:t xml:space="preserve">not as educated, </w:t>
      </w:r>
      <w:r w:rsidR="00617CD6">
        <w:rPr>
          <w:color w:val="000000"/>
        </w:rPr>
        <w:t xml:space="preserve">newer to the faith, </w:t>
      </w:r>
      <w:r>
        <w:rPr>
          <w:color w:val="000000"/>
        </w:rPr>
        <w:t>or perform menial tasks, especially for others. If left unresolved, it will hinder our willingness to lay aside everything for the Kingdom of God (Jn. 6:8-9, 13:4-5; 17:14-16; 1 Jn. 2:15-17; 1Tim.4:12).  Seeking to do the will of the Father and following Christ</w:t>
      </w:r>
      <w:r w:rsidR="001F4D6C">
        <w:rPr>
          <w:color w:val="000000"/>
        </w:rPr>
        <w:t>’</w:t>
      </w:r>
      <w:r>
        <w:rPr>
          <w:color w:val="000000"/>
        </w:rPr>
        <w:t xml:space="preserve">s example means not looking down on anyone or </w:t>
      </w:r>
      <w:r w:rsidR="00080A94">
        <w:rPr>
          <w:color w:val="000000"/>
        </w:rPr>
        <w:t>their</w:t>
      </w:r>
      <w:r w:rsidR="00D01DAC">
        <w:rPr>
          <w:color w:val="000000"/>
        </w:rPr>
        <w:t xml:space="preserve"> livelihood</w:t>
      </w:r>
      <w:r w:rsidR="00080A94">
        <w:rPr>
          <w:color w:val="000000"/>
        </w:rPr>
        <w:t xml:space="preserve"> or disposition in life</w:t>
      </w:r>
      <w:r>
        <w:rPr>
          <w:color w:val="000000"/>
        </w:rPr>
        <w:t>.</w:t>
      </w:r>
    </w:p>
    <w:p w14:paraId="38C66ABC" w14:textId="77777777" w:rsidR="004F0EF1" w:rsidRDefault="004F0EF1" w:rsidP="00D1760F">
      <w:pPr>
        <w:pStyle w:val="NoSpacing"/>
        <w:rPr>
          <w:lang w:eastAsia="en-AU"/>
        </w:rPr>
      </w:pPr>
    </w:p>
    <w:p w14:paraId="4CA8CFBC" w14:textId="2F24F0F5"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 xml:space="preserve">The bread and wine are only to be consumed by those </w:t>
      </w:r>
      <w:r w:rsidR="00907643">
        <w:rPr>
          <w:rStyle w:val="wixui-rich-texttext"/>
          <w:rFonts w:asciiTheme="minorHAnsi" w:eastAsiaTheme="majorEastAsia" w:hAnsiTheme="minorHAnsi" w:cstheme="minorHAnsi"/>
        </w:rPr>
        <w:t>who are circumcised of the heart, that is, only those who are baptised in Christ and have had the law of God placed in them and written on their hearts</w:t>
      </w:r>
      <w:r w:rsidRPr="00F531BF">
        <w:rPr>
          <w:rStyle w:val="wixui-rich-texttext"/>
          <w:rFonts w:asciiTheme="minorHAnsi" w:eastAsiaTheme="majorEastAsia" w:hAnsiTheme="minorHAnsi" w:cstheme="minorHAnsi"/>
        </w:rPr>
        <w:t xml:space="preserve"> (</w:t>
      </w:r>
      <w:r w:rsidR="00B847B1">
        <w:rPr>
          <w:rStyle w:val="wixui-rich-texttext"/>
          <w:rFonts w:asciiTheme="minorHAnsi" w:eastAsiaTheme="majorEastAsia" w:hAnsiTheme="minorHAnsi" w:cstheme="minorHAnsi"/>
        </w:rPr>
        <w:t xml:space="preserve">Exod. 12:43; </w:t>
      </w:r>
      <w:r w:rsidRPr="00F531BF">
        <w:rPr>
          <w:rStyle w:val="wixui-rich-texttext"/>
          <w:rFonts w:asciiTheme="minorHAnsi" w:eastAsiaTheme="majorEastAsia" w:hAnsiTheme="minorHAnsi" w:cstheme="minorHAnsi"/>
        </w:rPr>
        <w:t>Deut. 30:6; Jer. 31:31-33; Rom. 2:29; Jn. 13:10).</w:t>
      </w:r>
    </w:p>
    <w:p w14:paraId="0336352B"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guard"/>
          <w:rFonts w:asciiTheme="minorHAnsi" w:eastAsiaTheme="majorEastAsia" w:hAnsiTheme="minorHAnsi" w:cstheme="minorHAnsi"/>
          <w:bdr w:val="none" w:sz="0" w:space="0" w:color="auto" w:frame="1"/>
        </w:rPr>
        <w:t>​</w:t>
      </w:r>
    </w:p>
    <w:p w14:paraId="0E4B3985" w14:textId="77777777" w:rsidR="00D41AA4" w:rsidRDefault="00D41AA4" w:rsidP="00D41AA4">
      <w:r>
        <w:t>The Law states that no sacrifice is to be offered with leaven (Exod. 23:18). Therefore, the bread, symbolic of the body of Christ for Passover, must be unleavened and contain no yeast or leavening/raising agents such as yeast, baking powder, baking soda, a.k.a sodium bicarbonate or bicarbonate of soda.</w:t>
      </w:r>
    </w:p>
    <w:p w14:paraId="649083B6" w14:textId="273205D0" w:rsidR="00D43CF9" w:rsidRDefault="00D43CF9" w:rsidP="00D41AA4">
      <w:r>
        <w:rPr>
          <w:color w:val="000000"/>
        </w:rPr>
        <w:t>The New Testament symbols for Passover today remain bound by the law, which requires that they not be taken before mid-afternoon on the 14th day of the first month of Nisan/Abib, the designated time for its sole observance.</w:t>
      </w:r>
    </w:p>
    <w:p w14:paraId="329BEB03" w14:textId="77777777" w:rsidR="00F531BF" w:rsidRPr="00F531BF" w:rsidRDefault="00F531BF" w:rsidP="00F531BF">
      <w:pPr>
        <w:pStyle w:val="font8"/>
        <w:spacing w:before="0" w:beforeAutospacing="0" w:after="0" w:afterAutospacing="0"/>
        <w:ind w:left="600"/>
        <w:textAlignment w:val="baseline"/>
        <w:rPr>
          <w:rFonts w:asciiTheme="minorHAnsi" w:hAnsiTheme="minorHAnsi" w:cstheme="minorHAnsi"/>
        </w:rPr>
      </w:pPr>
      <w:r w:rsidRPr="00F531BF">
        <w:rPr>
          <w:rFonts w:asciiTheme="minorHAnsi" w:hAnsiTheme="minorHAnsi" w:cstheme="minorHAnsi"/>
        </w:rPr>
        <w:t> </w:t>
      </w:r>
    </w:p>
    <w:p w14:paraId="2293B0CD" w14:textId="39A44307" w:rsidR="00F531BF" w:rsidRPr="00313B5D" w:rsidRDefault="00F531BF" w:rsidP="00F531BF">
      <w:pPr>
        <w:pStyle w:val="font8"/>
        <w:spacing w:before="0" w:beforeAutospacing="0" w:after="0" w:afterAutospacing="0"/>
        <w:ind w:left="600"/>
        <w:textAlignment w:val="baseline"/>
        <w:rPr>
          <w:rFonts w:asciiTheme="minorHAnsi" w:hAnsiTheme="minorHAnsi" w:cstheme="minorHAnsi"/>
          <w:sz w:val="22"/>
          <w:szCs w:val="22"/>
        </w:rPr>
      </w:pPr>
      <w:r w:rsidRPr="00313B5D">
        <w:rPr>
          <w:rStyle w:val="wixui-rich-texttext"/>
          <w:rFonts w:asciiTheme="minorHAnsi" w:eastAsiaTheme="majorEastAsia" w:hAnsiTheme="minorHAnsi" w:cstheme="minorHAnsi"/>
          <w:sz w:val="22"/>
          <w:szCs w:val="22"/>
        </w:rPr>
        <w:t>In the first month, on the fourteenth day of the month </w:t>
      </w:r>
      <w:r w:rsidRPr="00313B5D">
        <w:rPr>
          <w:rStyle w:val="wixui-rich-texttext"/>
          <w:rFonts w:asciiTheme="minorHAnsi" w:eastAsiaTheme="majorEastAsia" w:hAnsiTheme="minorHAnsi" w:cstheme="minorHAnsi"/>
          <w:b/>
          <w:bCs/>
          <w:sz w:val="22"/>
          <w:szCs w:val="22"/>
          <w:u w:val="single"/>
        </w:rPr>
        <w:t>at twilight, is the LORD</w:t>
      </w:r>
      <w:r w:rsidR="001F4D6C">
        <w:rPr>
          <w:rStyle w:val="wixui-rich-texttext"/>
          <w:rFonts w:asciiTheme="minorHAnsi" w:eastAsiaTheme="majorEastAsia" w:hAnsiTheme="minorHAnsi" w:cstheme="minorHAnsi"/>
          <w:b/>
          <w:bCs/>
          <w:sz w:val="22"/>
          <w:szCs w:val="22"/>
          <w:u w:val="single"/>
        </w:rPr>
        <w:t>’</w:t>
      </w:r>
      <w:r w:rsidRPr="00313B5D">
        <w:rPr>
          <w:rStyle w:val="wixui-rich-texttext"/>
          <w:rFonts w:asciiTheme="minorHAnsi" w:eastAsiaTheme="majorEastAsia" w:hAnsiTheme="minorHAnsi" w:cstheme="minorHAnsi"/>
          <w:b/>
          <w:bCs/>
          <w:sz w:val="22"/>
          <w:szCs w:val="22"/>
          <w:u w:val="single"/>
        </w:rPr>
        <w:t>s Passover </w:t>
      </w:r>
      <w:r w:rsidRPr="00313B5D">
        <w:rPr>
          <w:rStyle w:val="wixui-rich-texttext"/>
          <w:rFonts w:asciiTheme="minorHAnsi" w:eastAsiaTheme="majorEastAsia" w:hAnsiTheme="minorHAnsi" w:cstheme="minorHAnsi"/>
          <w:sz w:val="22"/>
          <w:szCs w:val="22"/>
        </w:rPr>
        <w:t>(Lev. 23:5; ESV; Emphasis added).</w:t>
      </w:r>
    </w:p>
    <w:p w14:paraId="16F272BB" w14:textId="77777777" w:rsidR="00F531BF" w:rsidRPr="00313B5D" w:rsidRDefault="00F531BF" w:rsidP="00F531BF">
      <w:pPr>
        <w:pStyle w:val="font8"/>
        <w:spacing w:before="0" w:beforeAutospacing="0" w:after="0" w:afterAutospacing="0"/>
        <w:ind w:left="600"/>
        <w:textAlignment w:val="baseline"/>
        <w:rPr>
          <w:rFonts w:asciiTheme="minorHAnsi" w:hAnsiTheme="minorHAnsi" w:cstheme="minorHAnsi"/>
          <w:sz w:val="22"/>
          <w:szCs w:val="22"/>
        </w:rPr>
      </w:pPr>
      <w:r w:rsidRPr="00313B5D">
        <w:rPr>
          <w:rFonts w:asciiTheme="minorHAnsi" w:hAnsiTheme="minorHAnsi" w:cstheme="minorHAnsi"/>
          <w:sz w:val="22"/>
          <w:szCs w:val="22"/>
        </w:rPr>
        <w:t> </w:t>
      </w:r>
    </w:p>
    <w:p w14:paraId="6E2823A2" w14:textId="77777777" w:rsidR="00F531BF" w:rsidRPr="00313B5D" w:rsidRDefault="00F531BF" w:rsidP="00F531BF">
      <w:pPr>
        <w:pStyle w:val="font8"/>
        <w:spacing w:before="0" w:beforeAutospacing="0" w:after="0" w:afterAutospacing="0"/>
        <w:ind w:left="600"/>
        <w:textAlignment w:val="baseline"/>
        <w:rPr>
          <w:rFonts w:asciiTheme="minorHAnsi" w:hAnsiTheme="minorHAnsi" w:cstheme="minorHAnsi"/>
          <w:sz w:val="22"/>
          <w:szCs w:val="22"/>
        </w:rPr>
      </w:pPr>
      <w:r w:rsidRPr="0056178D">
        <w:rPr>
          <w:rStyle w:val="wixui-rich-texttext"/>
          <w:rFonts w:asciiTheme="minorHAnsi" w:eastAsiaTheme="majorEastAsia" w:hAnsiTheme="minorHAnsi" w:cstheme="minorHAnsi"/>
          <w:sz w:val="22"/>
          <w:szCs w:val="22"/>
          <w:u w:val="single"/>
        </w:rPr>
        <w:t xml:space="preserve">Now, let the sons of Israel observe the Passover </w:t>
      </w:r>
      <w:r w:rsidRPr="0056178D">
        <w:rPr>
          <w:rStyle w:val="wixui-rich-texttext"/>
          <w:rFonts w:asciiTheme="minorHAnsi" w:eastAsiaTheme="majorEastAsia" w:hAnsiTheme="minorHAnsi" w:cstheme="minorHAnsi"/>
          <w:b/>
          <w:bCs/>
          <w:sz w:val="22"/>
          <w:szCs w:val="22"/>
          <w:u w:val="single"/>
        </w:rPr>
        <w:t>at its appointed time</w:t>
      </w:r>
      <w:r w:rsidRPr="00313B5D">
        <w:rPr>
          <w:rStyle w:val="wixui-rich-texttext"/>
          <w:rFonts w:asciiTheme="minorHAnsi" w:eastAsiaTheme="majorEastAsia" w:hAnsiTheme="minorHAnsi" w:cstheme="minorHAnsi"/>
          <w:sz w:val="22"/>
          <w:szCs w:val="22"/>
        </w:rPr>
        <w:t>. (3) On the fourteenth day of this month, </w:t>
      </w:r>
      <w:r w:rsidRPr="00313B5D">
        <w:rPr>
          <w:rStyle w:val="wixui-rich-texttext"/>
          <w:rFonts w:asciiTheme="minorHAnsi" w:eastAsiaTheme="majorEastAsia" w:hAnsiTheme="minorHAnsi" w:cstheme="minorHAnsi"/>
          <w:b/>
          <w:bCs/>
          <w:sz w:val="22"/>
          <w:szCs w:val="22"/>
          <w:u w:val="single"/>
        </w:rPr>
        <w:t>at twilight</w:t>
      </w:r>
      <w:r w:rsidRPr="005C4A4B">
        <w:rPr>
          <w:rStyle w:val="wixui-rich-texttext"/>
          <w:rFonts w:asciiTheme="minorHAnsi" w:eastAsiaTheme="majorEastAsia" w:hAnsiTheme="minorHAnsi" w:cstheme="minorHAnsi"/>
          <w:sz w:val="22"/>
          <w:szCs w:val="22"/>
          <w:u w:val="single"/>
        </w:rPr>
        <w:t xml:space="preserve">, </w:t>
      </w:r>
      <w:r w:rsidRPr="005C4A4B">
        <w:rPr>
          <w:rStyle w:val="wixui-rich-texttext"/>
          <w:rFonts w:asciiTheme="minorHAnsi" w:eastAsiaTheme="majorEastAsia" w:hAnsiTheme="minorHAnsi" w:cstheme="minorHAnsi"/>
          <w:b/>
          <w:bCs/>
          <w:sz w:val="22"/>
          <w:szCs w:val="22"/>
          <w:u w:val="single"/>
        </w:rPr>
        <w:t>you shall observe it</w:t>
      </w:r>
      <w:r w:rsidRPr="005C4A4B">
        <w:rPr>
          <w:rStyle w:val="wixui-rich-texttext"/>
          <w:rFonts w:asciiTheme="minorHAnsi" w:eastAsiaTheme="majorEastAsia" w:hAnsiTheme="minorHAnsi" w:cstheme="minorHAnsi"/>
          <w:sz w:val="22"/>
          <w:szCs w:val="22"/>
          <w:u w:val="single"/>
        </w:rPr>
        <w:t xml:space="preserve"> at its appointed time</w:t>
      </w:r>
      <w:r w:rsidRPr="00313B5D">
        <w:rPr>
          <w:rStyle w:val="wixui-rich-texttext"/>
          <w:rFonts w:asciiTheme="minorHAnsi" w:eastAsiaTheme="majorEastAsia" w:hAnsiTheme="minorHAnsi" w:cstheme="minorHAnsi"/>
          <w:sz w:val="22"/>
          <w:szCs w:val="22"/>
        </w:rPr>
        <w:t>; you shall observe it according to all its statutes and according to all its ordinances (Num. 9:2-3; NASB; emphasis added).</w:t>
      </w:r>
    </w:p>
    <w:p w14:paraId="14EBE46E"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38A71D10" w14:textId="2827B7BB" w:rsidR="00F531BF" w:rsidRPr="00F531BF" w:rsidRDefault="00907643" w:rsidP="00907643">
      <w:r w:rsidRPr="00907643">
        <w:t xml:space="preserve">If one </w:t>
      </w:r>
      <w:r w:rsidR="0027792B">
        <w:t>cannot</w:t>
      </w:r>
      <w:r w:rsidRPr="00907643">
        <w:t xml:space="preserve"> observe the Passover in the first month, t</w:t>
      </w:r>
      <w:r w:rsidR="00F531BF" w:rsidRPr="00907643">
        <w:t>he</w:t>
      </w:r>
      <w:r w:rsidR="00F531BF" w:rsidRPr="00F531BF">
        <w:rPr>
          <w:rStyle w:val="wixui-rich-texttext"/>
          <w:rFonts w:eastAsiaTheme="majorEastAsia" w:cstheme="minorHAnsi"/>
        </w:rPr>
        <w:t xml:space="preserve"> </w:t>
      </w:r>
      <w:r>
        <w:rPr>
          <w:rStyle w:val="wixui-rich-texttext"/>
          <w:rFonts w:eastAsiaTheme="majorEastAsia" w:cstheme="minorHAnsi"/>
        </w:rPr>
        <w:t>exact</w:t>
      </w:r>
      <w:r w:rsidR="00F531BF" w:rsidRPr="00F531BF">
        <w:rPr>
          <w:rStyle w:val="wixui-rich-texttext"/>
          <w:rFonts w:eastAsiaTheme="majorEastAsia" w:cstheme="minorHAnsi"/>
        </w:rPr>
        <w:t xml:space="preserve"> </w:t>
      </w:r>
      <w:r w:rsidR="0027792B">
        <w:rPr>
          <w:rStyle w:val="wixui-rich-texttext"/>
          <w:rFonts w:eastAsiaTheme="majorEastAsia" w:cstheme="minorHAnsi"/>
        </w:rPr>
        <w:t xml:space="preserve">sequence and </w:t>
      </w:r>
      <w:r w:rsidR="00F531BF" w:rsidRPr="00F531BF">
        <w:rPr>
          <w:rStyle w:val="wixui-rich-texttext"/>
          <w:rFonts w:eastAsiaTheme="majorEastAsia" w:cstheme="minorHAnsi"/>
        </w:rPr>
        <w:t xml:space="preserve">timing </w:t>
      </w:r>
      <w:r w:rsidR="00A475ED">
        <w:rPr>
          <w:rStyle w:val="wixui-rich-texttext"/>
          <w:rFonts w:eastAsiaTheme="majorEastAsia" w:cstheme="minorHAnsi"/>
        </w:rPr>
        <w:t>apply</w:t>
      </w:r>
      <w:r w:rsidR="00F531BF" w:rsidRPr="00F531BF">
        <w:rPr>
          <w:rStyle w:val="wixui-rich-texttext"/>
          <w:rFonts w:eastAsiaTheme="majorEastAsia" w:cstheme="minorHAnsi"/>
        </w:rPr>
        <w:t xml:space="preserve"> to the Passover in the second month (Num. 9:11-14).</w:t>
      </w:r>
    </w:p>
    <w:p w14:paraId="3121666B" w14:textId="4B29C49F" w:rsidR="00F531BF" w:rsidRPr="00F531BF" w:rsidRDefault="00907643" w:rsidP="00F531BF">
      <w:pPr>
        <w:pStyle w:val="font8"/>
        <w:spacing w:before="0" w:beforeAutospacing="0" w:after="0" w:afterAutospacing="0"/>
        <w:textAlignment w:val="baseline"/>
        <w:rPr>
          <w:rFonts w:asciiTheme="minorHAnsi" w:hAnsiTheme="minorHAnsi" w:cstheme="minorHAnsi"/>
        </w:rPr>
      </w:pPr>
      <w:r>
        <w:rPr>
          <w:rStyle w:val="wixui-rich-texttext"/>
          <w:rFonts w:asciiTheme="minorHAnsi" w:eastAsiaTheme="majorEastAsia" w:hAnsiTheme="minorHAnsi" w:cstheme="minorHAnsi"/>
        </w:rPr>
        <w:t>By law, we are required to stay physically and spiritually unleavened from the taking of the symbols of Christ, our Passover sacrifice, until the end of the Feast of Unleavened Bread (21st of Abib), with no opportunity to eat anything leavened during</w:t>
      </w:r>
      <w:r w:rsidR="00F531BF" w:rsidRPr="00F531BF">
        <w:rPr>
          <w:rStyle w:val="wixui-rich-texttext"/>
          <w:rFonts w:asciiTheme="minorHAnsi" w:eastAsiaTheme="majorEastAsia" w:hAnsiTheme="minorHAnsi" w:cstheme="minorHAnsi"/>
        </w:rPr>
        <w:t xml:space="preserve"> that entire period.</w:t>
      </w:r>
    </w:p>
    <w:p w14:paraId="6962F235"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13F2C535" w14:textId="4845BBD0" w:rsidR="00F531BF" w:rsidRDefault="00F531BF" w:rsidP="00F531BF">
      <w:pPr>
        <w:pStyle w:val="font8"/>
        <w:spacing w:before="0" w:beforeAutospacing="0" w:after="0" w:afterAutospacing="0"/>
        <w:textAlignment w:val="baseline"/>
        <w:rPr>
          <w:rStyle w:val="wixui-rich-texttext"/>
          <w:rFonts w:asciiTheme="minorHAnsi" w:eastAsiaTheme="majorEastAsia" w:hAnsiTheme="minorHAnsi" w:cstheme="minorHAnsi"/>
        </w:rPr>
      </w:pPr>
      <w:bookmarkStart w:id="0" w:name="_Hlk176000025"/>
      <w:r w:rsidRPr="00F531BF">
        <w:rPr>
          <w:rStyle w:val="wixui-rich-texttext"/>
          <w:rFonts w:asciiTheme="minorHAnsi" w:eastAsiaTheme="majorEastAsia" w:hAnsiTheme="minorHAnsi" w:cstheme="minorHAnsi"/>
        </w:rPr>
        <w:t>It is not coincidental that every time God’s people returned to Him, they observed the Passover with its correct covenantal symbols taken </w:t>
      </w:r>
      <w:r w:rsidRPr="00F531BF">
        <w:rPr>
          <w:rStyle w:val="wixui-rich-texttext"/>
          <w:rFonts w:asciiTheme="minorHAnsi" w:eastAsiaTheme="majorEastAsia" w:hAnsiTheme="minorHAnsi" w:cstheme="minorHAnsi"/>
          <w:b/>
          <w:bCs/>
          <w:u w:val="single"/>
        </w:rPr>
        <w:t xml:space="preserve">from the time of </w:t>
      </w:r>
      <w:r w:rsidR="007B4D5C">
        <w:rPr>
          <w:rStyle w:val="wixui-rich-texttext"/>
          <w:rFonts w:asciiTheme="minorHAnsi" w:eastAsiaTheme="majorEastAsia" w:hAnsiTheme="minorHAnsi" w:cstheme="minorHAnsi"/>
          <w:b/>
          <w:bCs/>
          <w:u w:val="single"/>
        </w:rPr>
        <w:t>evening</w:t>
      </w:r>
      <w:r w:rsidRPr="00F531BF">
        <w:rPr>
          <w:rStyle w:val="wixui-rich-texttext"/>
          <w:rFonts w:asciiTheme="minorHAnsi" w:eastAsiaTheme="majorEastAsia" w:hAnsiTheme="minorHAnsi" w:cstheme="minorHAnsi"/>
          <w:b/>
          <w:bCs/>
          <w:u w:val="single"/>
        </w:rPr>
        <w:t xml:space="preserve"> sacrifice for the </w:t>
      </w:r>
      <w:r w:rsidRPr="00313B5D">
        <w:rPr>
          <w:rStyle w:val="wixui-rich-texttext"/>
          <w:rFonts w:asciiTheme="minorHAnsi" w:eastAsiaTheme="majorEastAsia" w:hAnsiTheme="minorHAnsi" w:cstheme="minorHAnsi"/>
          <w:b/>
          <w:bCs/>
          <w:u w:val="single"/>
        </w:rPr>
        <w:t xml:space="preserve">Passover offering on the 14th of the first </w:t>
      </w:r>
      <w:r w:rsidRPr="00753374">
        <w:rPr>
          <w:rStyle w:val="wixui-rich-texttext"/>
          <w:rFonts w:asciiTheme="minorHAnsi" w:eastAsiaTheme="majorEastAsia" w:hAnsiTheme="minorHAnsi" w:cstheme="minorHAnsi"/>
          <w:b/>
          <w:bCs/>
          <w:u w:val="single"/>
        </w:rPr>
        <w:t xml:space="preserve">month </w:t>
      </w:r>
      <w:r w:rsidR="00753374" w:rsidRPr="00753374">
        <w:rPr>
          <w:rFonts w:asciiTheme="minorHAnsi" w:hAnsiTheme="minorHAnsi" w:cstheme="minorHAnsi"/>
          <w:b/>
          <w:bCs/>
          <w:color w:val="000000"/>
          <w:u w:val="single"/>
        </w:rPr>
        <w:t>and the Feast of Unleavened Bread for seven days</w:t>
      </w:r>
      <w:r w:rsidR="00753374">
        <w:rPr>
          <w:color w:val="000000"/>
        </w:rPr>
        <w:t xml:space="preserve"> </w:t>
      </w:r>
      <w:r w:rsidRPr="00F531BF">
        <w:rPr>
          <w:rStyle w:val="wixui-rich-texttext"/>
          <w:rFonts w:asciiTheme="minorHAnsi" w:eastAsiaTheme="majorEastAsia" w:hAnsiTheme="minorHAnsi" w:cstheme="minorHAnsi"/>
        </w:rPr>
        <w:t>(2Chron. 35ff; Ezra 6:</w:t>
      </w:r>
      <w:r w:rsidR="00C63C57">
        <w:rPr>
          <w:rStyle w:val="wixui-rich-texttext"/>
          <w:rFonts w:asciiTheme="minorHAnsi" w:eastAsiaTheme="majorEastAsia" w:hAnsiTheme="minorHAnsi" w:cstheme="minorHAnsi"/>
        </w:rPr>
        <w:t>1</w:t>
      </w:r>
      <w:r w:rsidRPr="00F531BF">
        <w:rPr>
          <w:rStyle w:val="wixui-rich-texttext"/>
          <w:rFonts w:asciiTheme="minorHAnsi" w:eastAsiaTheme="majorEastAsia" w:hAnsiTheme="minorHAnsi" w:cstheme="minorHAnsi"/>
        </w:rPr>
        <w:t>9</w:t>
      </w:r>
      <w:r w:rsidR="00C63C57">
        <w:rPr>
          <w:rStyle w:val="wixui-rich-texttext"/>
          <w:rFonts w:asciiTheme="minorHAnsi" w:eastAsiaTheme="majorEastAsia" w:hAnsiTheme="minorHAnsi" w:cstheme="minorHAnsi"/>
        </w:rPr>
        <w:t>-22</w:t>
      </w:r>
      <w:r w:rsidRPr="00F531BF">
        <w:rPr>
          <w:rStyle w:val="wixui-rich-texttext"/>
          <w:rFonts w:asciiTheme="minorHAnsi" w:eastAsiaTheme="majorEastAsia" w:hAnsiTheme="minorHAnsi" w:cstheme="minorHAnsi"/>
        </w:rPr>
        <w:t>; Josh. 5:10; 2Ki. 23:21; 2Chron. 35:1). </w:t>
      </w:r>
    </w:p>
    <w:p w14:paraId="63842F95" w14:textId="77777777" w:rsidR="00F531BF" w:rsidRPr="00F531BF" w:rsidRDefault="00F531BF" w:rsidP="00F531BF">
      <w:pPr>
        <w:pStyle w:val="font8"/>
        <w:spacing w:before="0" w:beforeAutospacing="0" w:after="0" w:afterAutospacing="0"/>
        <w:ind w:left="600"/>
        <w:textAlignment w:val="baseline"/>
        <w:rPr>
          <w:rFonts w:asciiTheme="minorHAnsi" w:hAnsiTheme="minorHAnsi" w:cstheme="minorHAnsi"/>
        </w:rPr>
      </w:pPr>
      <w:r w:rsidRPr="00F531BF">
        <w:rPr>
          <w:rStyle w:val="wixguard"/>
          <w:rFonts w:asciiTheme="minorHAnsi" w:eastAsiaTheme="majorEastAsia" w:hAnsiTheme="minorHAnsi" w:cstheme="minorHAnsi"/>
          <w:color w:val="000000"/>
          <w:bdr w:val="none" w:sz="0" w:space="0" w:color="auto" w:frame="1"/>
        </w:rPr>
        <w:t>​</w:t>
      </w:r>
    </w:p>
    <w:p w14:paraId="5EB8E775" w14:textId="5C18DD7A" w:rsidR="00C63C57" w:rsidRDefault="00F531BF" w:rsidP="00F531BF">
      <w:pPr>
        <w:pStyle w:val="font8"/>
        <w:spacing w:before="0" w:beforeAutospacing="0" w:after="0" w:afterAutospacing="0"/>
        <w:ind w:left="600"/>
        <w:textAlignment w:val="baseline"/>
        <w:rPr>
          <w:rStyle w:val="wixui-rich-texttext"/>
          <w:rFonts w:asciiTheme="minorHAnsi" w:eastAsiaTheme="majorEastAsia" w:hAnsiTheme="minorHAnsi" w:cstheme="minorHAnsi"/>
          <w:color w:val="000000"/>
          <w:sz w:val="22"/>
          <w:szCs w:val="22"/>
        </w:rPr>
      </w:pPr>
      <w:r w:rsidRPr="00313B5D">
        <w:rPr>
          <w:rStyle w:val="wixui-rich-texttext"/>
          <w:rFonts w:asciiTheme="minorHAnsi" w:eastAsiaTheme="majorEastAsia" w:hAnsiTheme="minorHAnsi" w:cstheme="minorHAnsi"/>
          <w:color w:val="000000"/>
          <w:sz w:val="22"/>
          <w:szCs w:val="22"/>
        </w:rPr>
        <w:t>2Ch</w:t>
      </w:r>
      <w:r w:rsidR="00404606">
        <w:rPr>
          <w:rStyle w:val="wixui-rich-texttext"/>
          <w:rFonts w:asciiTheme="minorHAnsi" w:eastAsiaTheme="majorEastAsia" w:hAnsiTheme="minorHAnsi" w:cstheme="minorHAnsi"/>
          <w:color w:val="000000"/>
          <w:sz w:val="22"/>
          <w:szCs w:val="22"/>
        </w:rPr>
        <w:t>ron.</w:t>
      </w:r>
      <w:r w:rsidRPr="00313B5D">
        <w:rPr>
          <w:rStyle w:val="wixui-rich-texttext"/>
          <w:rFonts w:asciiTheme="minorHAnsi" w:eastAsiaTheme="majorEastAsia" w:hAnsiTheme="minorHAnsi" w:cstheme="minorHAnsi"/>
          <w:color w:val="000000"/>
          <w:sz w:val="22"/>
          <w:szCs w:val="22"/>
        </w:rPr>
        <w:t xml:space="preserve"> 35:17-18 ESV </w:t>
      </w:r>
      <w:r w:rsidRPr="00313B5D">
        <w:rPr>
          <w:rStyle w:val="wixui-rich-texttext"/>
          <w:rFonts w:asciiTheme="minorHAnsi" w:eastAsiaTheme="majorEastAsia" w:hAnsiTheme="minorHAnsi" w:cstheme="minorHAnsi"/>
          <w:color w:val="000000"/>
          <w:sz w:val="22"/>
          <w:szCs w:val="22"/>
          <w:u w:val="single"/>
        </w:rPr>
        <w:t xml:space="preserve">And the people of Israel </w:t>
      </w:r>
      <w:r w:rsidRPr="009D60A7">
        <w:rPr>
          <w:rStyle w:val="wixui-rich-texttext"/>
          <w:rFonts w:asciiTheme="minorHAnsi" w:eastAsiaTheme="majorEastAsia" w:hAnsiTheme="minorHAnsi" w:cstheme="minorHAnsi"/>
          <w:b/>
          <w:bCs/>
          <w:color w:val="000000"/>
          <w:sz w:val="22"/>
          <w:szCs w:val="22"/>
          <w:u w:val="single"/>
        </w:rPr>
        <w:t>who were present</w:t>
      </w:r>
      <w:r w:rsidRPr="00313B5D">
        <w:rPr>
          <w:rStyle w:val="wixui-rich-texttext"/>
          <w:rFonts w:asciiTheme="minorHAnsi" w:eastAsiaTheme="majorEastAsia" w:hAnsiTheme="minorHAnsi" w:cstheme="minorHAnsi"/>
          <w:color w:val="000000"/>
          <w:sz w:val="22"/>
          <w:szCs w:val="22"/>
          <w:u w:val="single"/>
        </w:rPr>
        <w:t xml:space="preserve"> kept the Passover at that time, </w:t>
      </w:r>
      <w:r w:rsidRPr="00313B5D">
        <w:rPr>
          <w:rStyle w:val="wixui-rich-texttext"/>
          <w:rFonts w:asciiTheme="minorHAnsi" w:eastAsiaTheme="majorEastAsia" w:hAnsiTheme="minorHAnsi" w:cstheme="minorHAnsi"/>
          <w:b/>
          <w:bCs/>
          <w:color w:val="000000"/>
          <w:sz w:val="22"/>
          <w:szCs w:val="22"/>
          <w:u w:val="single"/>
        </w:rPr>
        <w:t xml:space="preserve">and the Feast of Unleavened Bread </w:t>
      </w:r>
      <w:r w:rsidR="005C4A4B">
        <w:rPr>
          <w:rStyle w:val="wixui-rich-texttext"/>
          <w:rFonts w:asciiTheme="minorHAnsi" w:eastAsiaTheme="majorEastAsia" w:hAnsiTheme="minorHAnsi" w:cstheme="minorHAnsi"/>
          <w:b/>
          <w:bCs/>
          <w:color w:val="000000"/>
          <w:sz w:val="22"/>
          <w:szCs w:val="22"/>
          <w:u w:val="single"/>
        </w:rPr>
        <w:t>SEVEN DAYS</w:t>
      </w:r>
      <w:r w:rsidRPr="00313B5D">
        <w:rPr>
          <w:rStyle w:val="wixui-rich-texttext"/>
          <w:rFonts w:asciiTheme="minorHAnsi" w:eastAsiaTheme="majorEastAsia" w:hAnsiTheme="minorHAnsi" w:cstheme="minorHAnsi"/>
          <w:color w:val="000000"/>
          <w:sz w:val="22"/>
          <w:szCs w:val="22"/>
        </w:rPr>
        <w:t xml:space="preserve">.  (18)  No Passover like it had been kept in Israel since the days of Samuel the prophet. None of the kings of Israel had kept such a Passover as was kept by Josiah, and the priests and the Levites, and all Judah and Israel </w:t>
      </w:r>
      <w:r w:rsidRPr="009D60A7">
        <w:rPr>
          <w:rStyle w:val="wixui-rich-texttext"/>
          <w:rFonts w:asciiTheme="minorHAnsi" w:eastAsiaTheme="majorEastAsia" w:hAnsiTheme="minorHAnsi" w:cstheme="minorHAnsi"/>
          <w:b/>
          <w:bCs/>
          <w:color w:val="000000"/>
          <w:sz w:val="22"/>
          <w:szCs w:val="22"/>
          <w:u w:val="single"/>
        </w:rPr>
        <w:t>who were present</w:t>
      </w:r>
      <w:r w:rsidRPr="00313B5D">
        <w:rPr>
          <w:rStyle w:val="wixui-rich-texttext"/>
          <w:rFonts w:asciiTheme="minorHAnsi" w:eastAsiaTheme="majorEastAsia" w:hAnsiTheme="minorHAnsi" w:cstheme="minorHAnsi"/>
          <w:color w:val="000000"/>
          <w:sz w:val="22"/>
          <w:szCs w:val="22"/>
        </w:rPr>
        <w:t>, and the inhabitants of Jerusalem. (Emphasis added).</w:t>
      </w:r>
    </w:p>
    <w:p w14:paraId="09F42EBA" w14:textId="3F631879" w:rsidR="0085253F" w:rsidRDefault="001569A0" w:rsidP="0085253F">
      <w:pPr>
        <w:spacing w:before="100" w:beforeAutospacing="1" w:after="100" w:afterAutospacing="1" w:line="240" w:lineRule="auto"/>
        <w:rPr>
          <w:rFonts w:eastAsia="Times New Roman" w:cstheme="minorHAnsi"/>
          <w:color w:val="000000"/>
          <w:kern w:val="0"/>
          <w:lang w:eastAsia="en-AU"/>
          <w14:ligatures w14:val="none"/>
        </w:rPr>
      </w:pPr>
      <w:bookmarkStart w:id="1" w:name="_Hlk176000092"/>
      <w:bookmarkStart w:id="2" w:name="_Hlk175999916"/>
      <w:bookmarkEnd w:id="0"/>
      <w:r>
        <w:rPr>
          <w:rFonts w:eastAsia="Times New Roman" w:cstheme="minorHAnsi"/>
          <w:color w:val="000000"/>
          <w:kern w:val="0"/>
          <w:lang w:eastAsia="en-AU"/>
          <w14:ligatures w14:val="none"/>
        </w:rPr>
        <w:t>Those who adhere to the faith once delivered can be seen as spiritual exiles who have returned to seek the LORD, the God of Israel. In returning from spiritual exile, we have chosen to separate ourselves from the spiritual and religious uncleanness of this world’s observances. Today, we observe the Passover of the New Covenant with the symbols Christ instructed us to use. We also observe the Feast of Unleavened Bread for seven days. The Feast of Unleavened Bread always follows the observance of Passover within a short time (cf. Lk. 23:53-54</w:t>
      </w:r>
      <w:r w:rsidR="007F6753">
        <w:rPr>
          <w:rFonts w:eastAsia="Times New Roman" w:cstheme="minorHAnsi"/>
          <w:color w:val="000000"/>
          <w:kern w:val="0"/>
          <w:lang w:eastAsia="en-AU"/>
          <w14:ligatures w14:val="none"/>
        </w:rPr>
        <w:t>; Mk. 15:42</w:t>
      </w:r>
      <w:r>
        <w:rPr>
          <w:rFonts w:eastAsia="Times New Roman" w:cstheme="minorHAnsi"/>
          <w:color w:val="000000"/>
          <w:kern w:val="0"/>
          <w:lang w:eastAsia="en-AU"/>
          <w14:ligatures w14:val="none"/>
        </w:rPr>
        <w:t xml:space="preserve">). </w:t>
      </w:r>
      <w:r w:rsidR="005F371B">
        <w:rPr>
          <w:color w:val="000000"/>
        </w:rPr>
        <w:t>The day of Passover and the Feast of Unleavened Bread cannot be separated.</w:t>
      </w:r>
    </w:p>
    <w:bookmarkEnd w:id="1"/>
    <w:p w14:paraId="671B453A" w14:textId="1E0D79CB" w:rsidR="0085253F" w:rsidRPr="0085253F" w:rsidRDefault="0085253F" w:rsidP="0085253F">
      <w:pPr>
        <w:spacing w:before="100" w:beforeAutospacing="1" w:after="100" w:afterAutospacing="1" w:line="240" w:lineRule="auto"/>
        <w:ind w:left="600"/>
        <w:rPr>
          <w:rFonts w:eastAsia="Times New Roman" w:cstheme="minorHAnsi"/>
          <w:kern w:val="0"/>
          <w:sz w:val="22"/>
          <w:szCs w:val="22"/>
          <w:lang w:eastAsia="en-AU"/>
          <w14:ligatures w14:val="none"/>
        </w:rPr>
      </w:pPr>
      <w:r w:rsidRPr="0085253F">
        <w:rPr>
          <w:rFonts w:eastAsia="Times New Roman" w:cstheme="minorHAnsi"/>
          <w:color w:val="000000"/>
          <w:kern w:val="0"/>
          <w:sz w:val="22"/>
          <w:szCs w:val="22"/>
          <w:lang w:eastAsia="en-AU"/>
          <w14:ligatures w14:val="none"/>
        </w:rPr>
        <w:t xml:space="preserve">Ezra 6:19-22 </w:t>
      </w:r>
      <w:r w:rsidR="00727E14" w:rsidRPr="0085253F">
        <w:rPr>
          <w:rFonts w:eastAsia="Times New Roman" w:cstheme="minorHAnsi"/>
          <w:color w:val="000000"/>
          <w:kern w:val="0"/>
          <w:sz w:val="22"/>
          <w:szCs w:val="22"/>
          <w:lang w:eastAsia="en-AU"/>
          <w14:ligatures w14:val="none"/>
        </w:rPr>
        <w:t>BSB On</w:t>
      </w:r>
      <w:r w:rsidRPr="0085253F">
        <w:rPr>
          <w:rFonts w:eastAsia="Times New Roman" w:cstheme="minorHAnsi"/>
          <w:b/>
          <w:bCs/>
          <w:color w:val="000000"/>
          <w:kern w:val="0"/>
          <w:sz w:val="22"/>
          <w:szCs w:val="22"/>
          <w:u w:val="single"/>
          <w:lang w:eastAsia="en-AU"/>
          <w14:ligatures w14:val="none"/>
        </w:rPr>
        <w:t xml:space="preserve"> the fourteenth day of the first month, the exiles kept the Passover.</w:t>
      </w:r>
      <w:r w:rsidRPr="0085253F">
        <w:rPr>
          <w:rFonts w:eastAsia="Times New Roman" w:cstheme="minorHAnsi"/>
          <w:color w:val="000000"/>
          <w:kern w:val="0"/>
          <w:sz w:val="22"/>
          <w:szCs w:val="22"/>
          <w:lang w:eastAsia="en-AU"/>
          <w14:ligatures w14:val="none"/>
        </w:rPr>
        <w:t xml:space="preserve">  (20)  All the priests and Levites had purified themselves and were ceremonially clean. And the Levites slaughtered the Passover lamb </w:t>
      </w:r>
      <w:r w:rsidRPr="00EB75EC">
        <w:rPr>
          <w:rFonts w:eastAsia="Times New Roman" w:cstheme="minorHAnsi"/>
          <w:b/>
          <w:bCs/>
          <w:color w:val="000000"/>
          <w:kern w:val="0"/>
          <w:sz w:val="22"/>
          <w:szCs w:val="22"/>
          <w:u w:val="single"/>
          <w:lang w:eastAsia="en-AU"/>
          <w14:ligatures w14:val="none"/>
        </w:rPr>
        <w:t>for all the exiles</w:t>
      </w:r>
      <w:r w:rsidRPr="0085253F">
        <w:rPr>
          <w:rFonts w:eastAsia="Times New Roman" w:cstheme="minorHAnsi"/>
          <w:color w:val="000000"/>
          <w:kern w:val="0"/>
          <w:sz w:val="22"/>
          <w:szCs w:val="22"/>
          <w:lang w:eastAsia="en-AU"/>
          <w14:ligatures w14:val="none"/>
        </w:rPr>
        <w:t xml:space="preserve">, for their priestly brothers, and for themselves.  (21)  </w:t>
      </w:r>
      <w:r w:rsidRPr="009F471A">
        <w:rPr>
          <w:rFonts w:eastAsia="Times New Roman" w:cstheme="minorHAnsi"/>
          <w:b/>
          <w:bCs/>
          <w:color w:val="000000"/>
          <w:kern w:val="0"/>
          <w:sz w:val="22"/>
          <w:szCs w:val="22"/>
          <w:u w:val="single"/>
          <w:lang w:eastAsia="en-AU"/>
          <w14:ligatures w14:val="none"/>
        </w:rPr>
        <w:t>The Israelites who had returned from exile ate it</w:t>
      </w:r>
      <w:r w:rsidRPr="0085253F">
        <w:rPr>
          <w:rFonts w:eastAsia="Times New Roman" w:cstheme="minorHAnsi"/>
          <w:color w:val="000000"/>
          <w:kern w:val="0"/>
          <w:sz w:val="22"/>
          <w:szCs w:val="22"/>
          <w:lang w:eastAsia="en-AU"/>
          <w14:ligatures w14:val="none"/>
        </w:rPr>
        <w:t>, together with all who had separated themselves from the uncleanness of the peoples of the land to seek the LORD, the God of Israel.  (22) </w:t>
      </w:r>
      <w:r w:rsidRPr="0085253F">
        <w:rPr>
          <w:rFonts w:eastAsia="Times New Roman" w:cstheme="minorHAnsi"/>
          <w:b/>
          <w:bCs/>
          <w:color w:val="000000"/>
          <w:kern w:val="0"/>
          <w:sz w:val="22"/>
          <w:szCs w:val="22"/>
          <w:u w:val="single"/>
          <w:lang w:eastAsia="en-AU"/>
          <w14:ligatures w14:val="none"/>
        </w:rPr>
        <w:t xml:space="preserve"> For seven days they kept the Feast of Unleavened Bread with joy</w:t>
      </w:r>
      <w:r w:rsidRPr="0085253F">
        <w:rPr>
          <w:rFonts w:eastAsia="Times New Roman" w:cstheme="minorHAnsi"/>
          <w:color w:val="000000"/>
          <w:kern w:val="0"/>
          <w:sz w:val="22"/>
          <w:szCs w:val="22"/>
          <w:lang w:eastAsia="en-AU"/>
          <w14:ligatures w14:val="none"/>
        </w:rPr>
        <w:t>, because the LORD had made them joyful and turned the heart of the king of Assyria toward them to strengthen their hands in the work on the house of the God of Israel.</w:t>
      </w:r>
    </w:p>
    <w:bookmarkEnd w:id="2"/>
    <w:p w14:paraId="69460418" w14:textId="2655D83B" w:rsidR="00E2144E" w:rsidRPr="00E71EAE" w:rsidRDefault="00E2144E" w:rsidP="00E71EAE">
      <w:pPr>
        <w:pStyle w:val="Heading2"/>
        <w:rPr>
          <w:rFonts w:eastAsia="Times New Roman"/>
          <w:b w:val="0"/>
          <w:bCs w:val="0"/>
        </w:rPr>
      </w:pPr>
      <w:r w:rsidRPr="00E71EAE">
        <w:rPr>
          <w:rStyle w:val="Heading2Char"/>
          <w:b/>
          <w:bCs/>
        </w:rPr>
        <w:t>Passover- Part of the Package</w:t>
      </w:r>
    </w:p>
    <w:p w14:paraId="0937CFD2" w14:textId="77777777" w:rsidR="00D60B64" w:rsidRDefault="00D60B64" w:rsidP="005205F3">
      <w:pPr>
        <w:rPr>
          <w:lang w:eastAsia="en-AU"/>
        </w:rPr>
      </w:pPr>
    </w:p>
    <w:p w14:paraId="75CCD714" w14:textId="64F3A911" w:rsidR="00F25F9E" w:rsidRDefault="00F25F9E" w:rsidP="005205F3">
      <w:pPr>
        <w:rPr>
          <w:lang w:eastAsia="en-AU"/>
        </w:rPr>
      </w:pPr>
      <w:r>
        <w:rPr>
          <w:color w:val="000000"/>
        </w:rPr>
        <w:t xml:space="preserve">The day of Passover and the Feast of Unleavened Bread are inseparable, yet some faiths clearly misuse Passover by celebrating a version of </w:t>
      </w:r>
      <w:proofErr w:type="spellStart"/>
      <w:r>
        <w:rPr>
          <w:color w:val="000000"/>
        </w:rPr>
        <w:t>it</w:t>
      </w:r>
      <w:proofErr w:type="spellEnd"/>
      <w:r>
        <w:rPr>
          <w:color w:val="000000"/>
        </w:rPr>
        <w:t xml:space="preserve"> weekly or every few months. They overlook that the Feast of Unleavened Bread must be observed for seven days after consuming Passover. One cannot observe one without the other. The Passover service is to be kept in the first month. </w:t>
      </w:r>
    </w:p>
    <w:p w14:paraId="71328850" w14:textId="0C7D76E1" w:rsidR="005205F3" w:rsidRPr="005205F3" w:rsidRDefault="005205F3" w:rsidP="005205F3">
      <w:pPr>
        <w:pStyle w:val="bibleVerse"/>
      </w:pPr>
      <w:r w:rsidRPr="005205F3">
        <w:t>Exod. 13:5 BSB  And when the LORD brings you into the land of the Canaanites, Hittites, Amorites, Hivites, and Jebusites—the land He swore to your fathers that He would give you, a land flowing with milk and honey—</w:t>
      </w:r>
      <w:r w:rsidRPr="00A02583">
        <w:rPr>
          <w:u w:val="single"/>
        </w:rPr>
        <w:t>you shall keep this service in this month</w:t>
      </w:r>
      <w:r w:rsidRPr="005205F3">
        <w:t>.</w:t>
      </w:r>
      <w:r w:rsidR="00A02583">
        <w:t xml:space="preserve"> (Emphasis added)</w:t>
      </w:r>
    </w:p>
    <w:p w14:paraId="59F8ED35" w14:textId="78077105" w:rsidR="008F2B70" w:rsidRDefault="00F807A7" w:rsidP="0085253F">
      <w:pPr>
        <w:spacing w:before="100" w:beforeAutospacing="1" w:after="100" w:afterAutospacing="1" w:line="240" w:lineRule="auto"/>
        <w:rPr>
          <w:color w:val="000000"/>
        </w:rPr>
      </w:pPr>
      <w:r>
        <w:rPr>
          <w:color w:val="000000"/>
        </w:rPr>
        <w:t xml:space="preserve">Starting with the weekly Sabbath (Lev. 23:3), to the </w:t>
      </w:r>
      <w:r w:rsidRPr="00F807A7">
        <w:rPr>
          <w:b/>
          <w:bCs/>
          <w:color w:val="000000"/>
        </w:rPr>
        <w:t>Passover</w:t>
      </w:r>
      <w:r>
        <w:rPr>
          <w:color w:val="000000"/>
        </w:rPr>
        <w:t xml:space="preserve"> on the fourteenth day of the first month at twilight (Lev. 23:4-5), </w:t>
      </w:r>
      <w:r w:rsidR="008E39FE">
        <w:rPr>
          <w:color w:val="000000"/>
        </w:rPr>
        <w:t xml:space="preserve">and </w:t>
      </w:r>
      <w:r w:rsidRPr="00F807A7">
        <w:rPr>
          <w:b/>
          <w:bCs/>
          <w:color w:val="000000"/>
        </w:rPr>
        <w:t>the Feast of Unleavened Bread on the fifteenth day of the same month</w:t>
      </w:r>
      <w:r>
        <w:rPr>
          <w:color w:val="000000"/>
        </w:rPr>
        <w:t xml:space="preserve">, </w:t>
      </w:r>
      <w:r w:rsidRPr="00F807A7">
        <w:rPr>
          <w:color w:val="000000"/>
          <w:u w:val="single"/>
        </w:rPr>
        <w:t xml:space="preserve">seven </w:t>
      </w:r>
      <w:r w:rsidR="008E39FE">
        <w:rPr>
          <w:color w:val="000000"/>
          <w:u w:val="single"/>
        </w:rPr>
        <w:t>days,</w:t>
      </w:r>
      <w:r w:rsidRPr="00F807A7">
        <w:rPr>
          <w:color w:val="000000"/>
          <w:u w:val="single"/>
        </w:rPr>
        <w:t xml:space="preserve"> we must eat unleavened bread</w:t>
      </w:r>
      <w:r>
        <w:rPr>
          <w:color w:val="000000"/>
        </w:rPr>
        <w:t xml:space="preserve"> (Lev. 23:6-8). </w:t>
      </w:r>
    </w:p>
    <w:p w14:paraId="4E6F0FFD" w14:textId="2B5C87CA" w:rsidR="00BE1A70" w:rsidRDefault="008F2B70" w:rsidP="00026106">
      <w:pPr>
        <w:spacing w:before="100" w:beforeAutospacing="1" w:after="100" w:afterAutospacing="1" w:line="240" w:lineRule="auto"/>
        <w:rPr>
          <w:color w:val="000000"/>
        </w:rPr>
      </w:pPr>
      <w:r>
        <w:rPr>
          <w:color w:val="000000"/>
        </w:rPr>
        <w:t xml:space="preserve">Within this is the observance of the sheaf of the first fruits on the morrow after the weekly Sabbath (Saturday) (Lev. 23:9-14). The first Sunday that falls within the Feast of Unleavened Bread is the day of the first fruits. Using this as our starting point, we count </w:t>
      </w:r>
      <w:r w:rsidR="00833520">
        <w:rPr>
          <w:color w:val="000000"/>
        </w:rPr>
        <w:t>50 days (7 complete Sabbaths, or 7</w:t>
      </w:r>
      <w:r>
        <w:rPr>
          <w:color w:val="000000"/>
        </w:rPr>
        <w:t xml:space="preserve"> full weeks) after the weekly Sabbath has taken place. The word Pentecost in Greek means ‘fiftieth’ (Lev. 23:15-21). </w:t>
      </w:r>
    </w:p>
    <w:p w14:paraId="7AE73B81" w14:textId="65E38649" w:rsidR="008F2B70" w:rsidRDefault="008F2B70" w:rsidP="00026106">
      <w:pPr>
        <w:spacing w:before="100" w:beforeAutospacing="1" w:after="100" w:afterAutospacing="1" w:line="240" w:lineRule="auto"/>
        <w:rPr>
          <w:rFonts w:eastAsia="Times New Roman" w:cstheme="minorHAnsi"/>
          <w:color w:val="000000"/>
          <w:kern w:val="0"/>
          <w:lang w:eastAsia="en-AU"/>
          <w14:ligatures w14:val="none"/>
        </w:rPr>
      </w:pPr>
      <w:r>
        <w:rPr>
          <w:color w:val="000000"/>
        </w:rPr>
        <w:t>Th</w:t>
      </w:r>
      <w:r w:rsidR="00BE1A70">
        <w:rPr>
          <w:color w:val="000000"/>
        </w:rPr>
        <w:t>e</w:t>
      </w:r>
      <w:r>
        <w:rPr>
          <w:color w:val="000000"/>
        </w:rPr>
        <w:t xml:space="preserve"> Feast of Trumpets </w:t>
      </w:r>
      <w:r w:rsidR="00BE1A70">
        <w:rPr>
          <w:color w:val="000000"/>
        </w:rPr>
        <w:t xml:space="preserve">follows this </w:t>
      </w:r>
      <w:r>
        <w:rPr>
          <w:color w:val="000000"/>
        </w:rPr>
        <w:t>in the seventh month of Tishri, on the first day of the month (Lev. 23:24-25).</w:t>
      </w:r>
    </w:p>
    <w:p w14:paraId="541631FE" w14:textId="61F671E7" w:rsidR="009D60A7" w:rsidRDefault="00026106" w:rsidP="00026106">
      <w:pPr>
        <w:spacing w:before="100" w:beforeAutospacing="1" w:after="100" w:afterAutospacing="1" w:line="240" w:lineRule="auto"/>
        <w:rPr>
          <w:rFonts w:eastAsia="Times New Roman" w:cstheme="minorHAnsi"/>
          <w:color w:val="000000"/>
          <w:kern w:val="0"/>
          <w:lang w:eastAsia="en-AU"/>
          <w14:ligatures w14:val="none"/>
        </w:rPr>
      </w:pPr>
      <w:r w:rsidRPr="00026106">
        <w:rPr>
          <w:rFonts w:eastAsia="Times New Roman" w:cstheme="minorHAnsi"/>
          <w:color w:val="000000"/>
          <w:kern w:val="0"/>
          <w:lang w:eastAsia="en-AU"/>
          <w14:ligatures w14:val="none"/>
        </w:rPr>
        <w:t>Next is the Day of Atonement on the tenth day of this seventh month, beginning from the ninth day of the month in the evening (i.e., completely dark) to the end of the tenth day in the evening</w:t>
      </w:r>
      <w:r w:rsidR="000B6278">
        <w:rPr>
          <w:rFonts w:eastAsia="Times New Roman" w:cstheme="minorHAnsi"/>
          <w:color w:val="000000"/>
          <w:kern w:val="0"/>
          <w:lang w:eastAsia="en-AU"/>
          <w14:ligatures w14:val="none"/>
        </w:rPr>
        <w:t xml:space="preserve"> when it is completely dark (End Astronomical Time)</w:t>
      </w:r>
      <w:r w:rsidRPr="00026106">
        <w:rPr>
          <w:rFonts w:eastAsia="Times New Roman" w:cstheme="minorHAnsi"/>
          <w:color w:val="000000"/>
          <w:kern w:val="0"/>
          <w:lang w:eastAsia="en-AU"/>
          <w14:ligatures w14:val="none"/>
        </w:rPr>
        <w:t xml:space="preserve">. Evening to evening (Lev. 23: 26-32). </w:t>
      </w:r>
    </w:p>
    <w:p w14:paraId="1B841095" w14:textId="008CB4BB" w:rsidR="00E71EAE" w:rsidRPr="00E71EAE" w:rsidRDefault="00026106" w:rsidP="009D60A7">
      <w:pPr>
        <w:spacing w:before="100" w:beforeAutospacing="1" w:after="100" w:afterAutospacing="1" w:line="240" w:lineRule="auto"/>
        <w:rPr>
          <w:lang w:eastAsia="en-AU"/>
        </w:rPr>
      </w:pPr>
      <w:r w:rsidRPr="00026106">
        <w:rPr>
          <w:rFonts w:eastAsia="Times New Roman" w:cstheme="minorHAnsi"/>
          <w:color w:val="000000"/>
          <w:kern w:val="0"/>
          <w:lang w:eastAsia="en-AU"/>
          <w14:ligatures w14:val="none"/>
        </w:rPr>
        <w:t xml:space="preserve">On the fifteenth day of this seventh month is the Feast of Tabernacles, held for seven days (Lev. 23:33-43). </w:t>
      </w:r>
      <w:r w:rsidR="00E71EAE" w:rsidRPr="00E71EAE">
        <w:rPr>
          <w:lang w:eastAsia="en-AU"/>
        </w:rPr>
        <w:t xml:space="preserve">Following the seven days of the Feast is a holy assembly for the next day, the Eighth Day. It is a separate holy day observance and is sometimes referred to as </w:t>
      </w:r>
      <w:r w:rsidR="001F4D6C">
        <w:rPr>
          <w:lang w:eastAsia="en-AU"/>
        </w:rPr>
        <w:t>‘</w:t>
      </w:r>
      <w:r w:rsidR="00E71EAE" w:rsidRPr="00E71EAE">
        <w:rPr>
          <w:lang w:eastAsia="en-AU"/>
        </w:rPr>
        <w:t>The Last Great Day</w:t>
      </w:r>
      <w:r w:rsidR="001F4D6C">
        <w:rPr>
          <w:lang w:eastAsia="en-AU"/>
        </w:rPr>
        <w:t>’</w:t>
      </w:r>
      <w:r w:rsidR="00E71EAE" w:rsidRPr="00E71EAE">
        <w:rPr>
          <w:lang w:eastAsia="en-AU"/>
        </w:rPr>
        <w:t xml:space="preserve"> (Leviticus 23:36, 39; Numbers 29:35; 2 Chronicles 7:8-10; Nehemiah 8:18).</w:t>
      </w:r>
    </w:p>
    <w:p w14:paraId="347CE2FF" w14:textId="77777777" w:rsidR="00E71EAE" w:rsidRPr="00E71EAE" w:rsidRDefault="00E71EAE" w:rsidP="00E71EAE">
      <w:pPr>
        <w:pStyle w:val="bibleVerse"/>
      </w:pPr>
      <w:r w:rsidRPr="00E71EAE">
        <w:t>Leviticus 23:36 “For seven days you shall offer an offering made by fire to the LORD. On the eighth day you shall have a holy convocation, and you shall offer an offering made by fire to the LORD. It is a sacred assembly, and you shall do no customary work on it.”</w:t>
      </w:r>
    </w:p>
    <w:p w14:paraId="52E2D1C9" w14:textId="51E59BD1" w:rsidR="007A5833" w:rsidRDefault="00165A33" w:rsidP="00026106">
      <w:pPr>
        <w:spacing w:before="100" w:beforeAutospacing="1" w:after="100" w:afterAutospacing="1" w:line="240" w:lineRule="auto"/>
        <w:rPr>
          <w:rFonts w:eastAsia="Times New Roman" w:cstheme="minorHAnsi"/>
          <w:color w:val="000000"/>
          <w:kern w:val="0"/>
          <w:lang w:eastAsia="en-AU"/>
          <w14:ligatures w14:val="none"/>
        </w:rPr>
      </w:pPr>
      <w:r>
        <w:rPr>
          <w:rFonts w:eastAsia="Times New Roman" w:cstheme="minorHAnsi"/>
          <w:color w:val="000000"/>
          <w:kern w:val="0"/>
          <w:lang w:eastAsia="en-AU"/>
          <w14:ligatures w14:val="none"/>
        </w:rPr>
        <w:t>T</w:t>
      </w:r>
      <w:r w:rsidR="00026106" w:rsidRPr="00026106">
        <w:rPr>
          <w:rFonts w:eastAsia="Times New Roman" w:cstheme="minorHAnsi"/>
          <w:color w:val="000000"/>
          <w:kern w:val="0"/>
          <w:lang w:eastAsia="en-AU"/>
          <w14:ligatures w14:val="none"/>
        </w:rPr>
        <w:t xml:space="preserve">he observance of all these holy convocations, from the weekly Sabbath spanning to </w:t>
      </w:r>
      <w:r w:rsidR="009D60A7">
        <w:rPr>
          <w:rFonts w:eastAsia="Times New Roman" w:cstheme="minorHAnsi"/>
          <w:color w:val="000000"/>
          <w:kern w:val="0"/>
          <w:lang w:eastAsia="en-AU"/>
          <w14:ligatures w14:val="none"/>
        </w:rPr>
        <w:t>‘The Last Great Day</w:t>
      </w:r>
      <w:proofErr w:type="gramStart"/>
      <w:r w:rsidR="009D60A7">
        <w:rPr>
          <w:rFonts w:eastAsia="Times New Roman" w:cstheme="minorHAnsi"/>
          <w:color w:val="000000"/>
          <w:kern w:val="0"/>
          <w:lang w:eastAsia="en-AU"/>
          <w14:ligatures w14:val="none"/>
        </w:rPr>
        <w:t>, ’</w:t>
      </w:r>
      <w:proofErr w:type="gramEnd"/>
      <w:r w:rsidR="00026106" w:rsidRPr="00026106">
        <w:rPr>
          <w:rFonts w:eastAsia="Times New Roman" w:cstheme="minorHAnsi"/>
          <w:color w:val="000000"/>
          <w:kern w:val="0"/>
          <w:lang w:eastAsia="en-AU"/>
          <w14:ligatures w14:val="none"/>
        </w:rPr>
        <w:t xml:space="preserve"> </w:t>
      </w:r>
      <w:r w:rsidR="002454E1">
        <w:rPr>
          <w:rFonts w:eastAsia="Times New Roman" w:cstheme="minorHAnsi"/>
          <w:color w:val="000000"/>
          <w:kern w:val="0"/>
          <w:lang w:eastAsia="en-AU"/>
          <w14:ligatures w14:val="none"/>
        </w:rPr>
        <w:t xml:space="preserve">all </w:t>
      </w:r>
      <w:r w:rsidR="00026106" w:rsidRPr="00026106">
        <w:rPr>
          <w:rFonts w:eastAsia="Times New Roman" w:cstheme="minorHAnsi"/>
          <w:color w:val="000000"/>
          <w:kern w:val="0"/>
          <w:lang w:eastAsia="en-AU"/>
          <w14:ligatures w14:val="none"/>
        </w:rPr>
        <w:t>fall under the banner of the fourth commandment. They are all viewed as Sabbaths in the plural</w:t>
      </w:r>
      <w:r w:rsidR="002454E1">
        <w:rPr>
          <w:rFonts w:eastAsia="Times New Roman" w:cstheme="minorHAnsi"/>
          <w:color w:val="000000"/>
          <w:kern w:val="0"/>
          <w:lang w:eastAsia="en-AU"/>
          <w14:ligatures w14:val="none"/>
        </w:rPr>
        <w:t xml:space="preserve"> and an </w:t>
      </w:r>
      <w:r w:rsidR="00026106" w:rsidRPr="00026106">
        <w:rPr>
          <w:rFonts w:eastAsia="Times New Roman" w:cstheme="minorHAnsi"/>
          <w:color w:val="000000"/>
          <w:kern w:val="0"/>
          <w:lang w:eastAsia="en-AU"/>
          <w14:ligatures w14:val="none"/>
        </w:rPr>
        <w:t xml:space="preserve">observance to be kept (Exod. 31:13-17; Lev. 19:30, 26:2; Ezek. 20:12, 19-20; Isa. 56:4-6; cf. Isa. 23:66; Zech. 12:16). </w:t>
      </w:r>
    </w:p>
    <w:p w14:paraId="241F010D" w14:textId="5C783F12" w:rsidR="00026106" w:rsidRPr="00026106" w:rsidRDefault="00026106" w:rsidP="00026106">
      <w:pPr>
        <w:spacing w:before="100" w:beforeAutospacing="1" w:after="100" w:afterAutospacing="1" w:line="240" w:lineRule="auto"/>
        <w:rPr>
          <w:rFonts w:eastAsia="Times New Roman" w:cstheme="minorHAnsi"/>
          <w:color w:val="000000"/>
          <w:kern w:val="0"/>
          <w:lang w:eastAsia="en-AU"/>
          <w14:ligatures w14:val="none"/>
        </w:rPr>
      </w:pPr>
      <w:r w:rsidRPr="00026106">
        <w:rPr>
          <w:rFonts w:eastAsia="Times New Roman" w:cstheme="minorHAnsi"/>
          <w:color w:val="000000"/>
          <w:kern w:val="0"/>
          <w:lang w:eastAsia="en-AU"/>
          <w14:ligatures w14:val="none"/>
        </w:rPr>
        <w:t xml:space="preserve">The first day of the new month or Moon is not mentioned in Leviticus chapter 23, but that does not take away from the fact that </w:t>
      </w:r>
      <w:r w:rsidR="007A5833">
        <w:rPr>
          <w:rFonts w:eastAsia="Times New Roman" w:cstheme="minorHAnsi"/>
          <w:color w:val="000000"/>
          <w:kern w:val="0"/>
          <w:lang w:eastAsia="en-AU"/>
          <w14:ligatures w14:val="none"/>
        </w:rPr>
        <w:t xml:space="preserve">it </w:t>
      </w:r>
      <w:r w:rsidRPr="00026106">
        <w:rPr>
          <w:rFonts w:eastAsia="Times New Roman" w:cstheme="minorHAnsi"/>
          <w:color w:val="000000"/>
          <w:kern w:val="0"/>
          <w:lang w:eastAsia="en-AU"/>
          <w14:ligatures w14:val="none"/>
        </w:rPr>
        <w:t>is still recognised as a sabbath</w:t>
      </w:r>
      <w:r w:rsidR="009D60A7">
        <w:rPr>
          <w:rFonts w:eastAsia="Times New Roman" w:cstheme="minorHAnsi"/>
          <w:color w:val="000000"/>
          <w:kern w:val="0"/>
          <w:lang w:eastAsia="en-AU"/>
          <w14:ligatures w14:val="none"/>
        </w:rPr>
        <w:t xml:space="preserve"> and thus observed as such</w:t>
      </w:r>
      <w:r w:rsidRPr="00026106">
        <w:rPr>
          <w:rFonts w:eastAsia="Times New Roman" w:cstheme="minorHAnsi"/>
          <w:color w:val="000000"/>
          <w:kern w:val="0"/>
          <w:lang w:eastAsia="en-AU"/>
          <w14:ligatures w14:val="none"/>
        </w:rPr>
        <w:t xml:space="preserve"> (Amos 8:5; Num. 10:10; 28:11; 1Sam. 20:5; 2 Ki. 4:23; 1 Chron. 23:31; 2 Chron. 2:4, 8:13, 33:3: Ezra 3:5; Ezek. 45:17, 46:1, 6; Isa. 1:13, 66:23; Hos. 2:11; Neh. 10:33; Col. 2:16). </w:t>
      </w:r>
      <w:r w:rsidR="008E39FE">
        <w:rPr>
          <w:color w:val="000000"/>
        </w:rPr>
        <w:t xml:space="preserve">See the paper, </w:t>
      </w:r>
      <w:r w:rsidR="008E39FE">
        <w:rPr>
          <w:color w:val="000000"/>
          <w:u w:val="single"/>
        </w:rPr>
        <w:t>‘</w:t>
      </w:r>
      <w:r w:rsidR="008E39FE" w:rsidRPr="008E39FE">
        <w:rPr>
          <w:rStyle w:val="color41"/>
          <w:color w:val="0070C0"/>
          <w:u w:val="single"/>
        </w:rPr>
        <w:t>God’s Biblical Calendar</w:t>
      </w:r>
      <w:r w:rsidR="008E39FE">
        <w:rPr>
          <w:color w:val="000000"/>
          <w:u w:val="single"/>
        </w:rPr>
        <w:t>.</w:t>
      </w:r>
      <w:r w:rsidR="008E39FE">
        <w:rPr>
          <w:color w:val="000000"/>
        </w:rPr>
        <w:t>’</w:t>
      </w:r>
    </w:p>
    <w:p w14:paraId="7F44E0A9" w14:textId="77777777" w:rsidR="00F531BF" w:rsidRPr="00F531BF" w:rsidRDefault="00F531BF" w:rsidP="00404606">
      <w:pPr>
        <w:pStyle w:val="Heading2"/>
      </w:pPr>
      <w:r w:rsidRPr="00F531BF">
        <w:rPr>
          <w:rStyle w:val="wixui-rich-texttext"/>
        </w:rPr>
        <w:t>Sanctification Intact</w:t>
      </w:r>
    </w:p>
    <w:p w14:paraId="106BAFA1"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guard"/>
          <w:rFonts w:asciiTheme="minorHAnsi" w:eastAsiaTheme="majorEastAsia" w:hAnsiTheme="minorHAnsi" w:cstheme="minorHAnsi"/>
          <w:bdr w:val="none" w:sz="0" w:space="0" w:color="auto" w:frame="1"/>
        </w:rPr>
        <w:t>​</w:t>
      </w:r>
    </w:p>
    <w:p w14:paraId="0E3D6D43" w14:textId="35141AF4"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 xml:space="preserve">Observing </w:t>
      </w:r>
      <w:r w:rsidR="00FC0EDB">
        <w:rPr>
          <w:rStyle w:val="wixui-rich-texttext"/>
          <w:rFonts w:asciiTheme="minorHAnsi" w:eastAsiaTheme="majorEastAsia" w:hAnsiTheme="minorHAnsi" w:cstheme="minorHAnsi"/>
        </w:rPr>
        <w:t xml:space="preserve">the New Covenant Passover symbols </w:t>
      </w:r>
      <w:r w:rsidRPr="00F531BF">
        <w:rPr>
          <w:rStyle w:val="wixui-rich-texttext"/>
          <w:rFonts w:asciiTheme="minorHAnsi" w:eastAsiaTheme="majorEastAsia" w:hAnsiTheme="minorHAnsi" w:cstheme="minorHAnsi"/>
        </w:rPr>
        <w:t>at the end of the 14th of Abib–</w:t>
      </w:r>
      <w:r w:rsidRPr="00404606">
        <w:rPr>
          <w:rStyle w:val="wixui-rich-texttext"/>
          <w:rFonts w:asciiTheme="minorHAnsi" w:eastAsiaTheme="majorEastAsia" w:hAnsiTheme="minorHAnsi" w:cstheme="minorHAnsi"/>
          <w:u w:val="single"/>
        </w:rPr>
        <w:t xml:space="preserve">the biblically </w:t>
      </w:r>
      <w:r w:rsidR="00926600">
        <w:rPr>
          <w:rStyle w:val="wixui-rich-texttext"/>
          <w:rFonts w:asciiTheme="minorHAnsi" w:eastAsiaTheme="majorEastAsia" w:hAnsiTheme="minorHAnsi" w:cstheme="minorHAnsi"/>
          <w:u w:val="single"/>
        </w:rPr>
        <w:t>appointed</w:t>
      </w:r>
      <w:r w:rsidRPr="00404606">
        <w:rPr>
          <w:rStyle w:val="wixui-rich-texttext"/>
          <w:rFonts w:asciiTheme="minorHAnsi" w:eastAsiaTheme="majorEastAsia" w:hAnsiTheme="minorHAnsi" w:cstheme="minorHAnsi"/>
          <w:u w:val="single"/>
        </w:rPr>
        <w:t xml:space="preserve"> time to observe Passover</w:t>
      </w:r>
      <w:r w:rsidR="00B51116">
        <w:rPr>
          <w:rStyle w:val="wixui-rich-texttext"/>
          <w:rFonts w:asciiTheme="minorHAnsi" w:eastAsiaTheme="majorEastAsia" w:hAnsiTheme="minorHAnsi" w:cstheme="minorHAnsi"/>
          <w:u w:val="single"/>
        </w:rPr>
        <w:t>,</w:t>
      </w:r>
      <w:r w:rsidR="00926600">
        <w:rPr>
          <w:rStyle w:val="wixui-rich-texttext"/>
          <w:rFonts w:asciiTheme="minorHAnsi" w:eastAsiaTheme="majorEastAsia" w:hAnsiTheme="minorHAnsi" w:cstheme="minorHAnsi"/>
          <w:u w:val="single"/>
        </w:rPr>
        <w:t xml:space="preserve"> </w:t>
      </w:r>
      <w:r w:rsidR="00926600" w:rsidRPr="00926600">
        <w:rPr>
          <w:rFonts w:asciiTheme="minorHAnsi" w:hAnsiTheme="minorHAnsi" w:cstheme="minorHAnsi"/>
          <w:color w:val="000000"/>
        </w:rPr>
        <w:t>now that Christ, our Passover Lamb, has been sacrificed</w:t>
      </w:r>
      <w:r w:rsidR="0070394B">
        <w:rPr>
          <w:rStyle w:val="wixui-rich-texttext"/>
          <w:rFonts w:asciiTheme="minorHAnsi" w:eastAsiaTheme="majorEastAsia" w:hAnsiTheme="minorHAnsi" w:cstheme="minorHAnsi"/>
        </w:rPr>
        <w:t xml:space="preserve">—rectifies the proper sequence. It </w:t>
      </w:r>
      <w:r w:rsidR="0027792B">
        <w:rPr>
          <w:rStyle w:val="wixui-rich-texttext"/>
          <w:rFonts w:asciiTheme="minorHAnsi" w:eastAsiaTheme="majorEastAsia" w:hAnsiTheme="minorHAnsi" w:cstheme="minorHAnsi"/>
        </w:rPr>
        <w:t>aligns</w:t>
      </w:r>
      <w:r w:rsidR="0070394B">
        <w:rPr>
          <w:rStyle w:val="wixui-rich-texttext"/>
          <w:rFonts w:asciiTheme="minorHAnsi" w:eastAsiaTheme="majorEastAsia" w:hAnsiTheme="minorHAnsi" w:cstheme="minorHAnsi"/>
        </w:rPr>
        <w:t xml:space="preserve"> with Christ’s instructions, the disciples, the first-century Church, and, most importantly, God’s will and His law. We fulfil our duties to the covenantal agreement and</w:t>
      </w:r>
      <w:r w:rsidRPr="00F531BF">
        <w:rPr>
          <w:rStyle w:val="wixui-rich-texttext"/>
          <w:rFonts w:asciiTheme="minorHAnsi" w:eastAsiaTheme="majorEastAsia" w:hAnsiTheme="minorHAnsi" w:cstheme="minorHAnsi"/>
        </w:rPr>
        <w:t xml:space="preserve"> honour Christ </w:t>
      </w:r>
      <w:r w:rsidR="0027792B">
        <w:rPr>
          <w:rStyle w:val="wixui-rich-texttext"/>
          <w:rFonts w:asciiTheme="minorHAnsi" w:eastAsiaTheme="majorEastAsia" w:hAnsiTheme="minorHAnsi" w:cstheme="minorHAnsi"/>
        </w:rPr>
        <w:t>as</w:t>
      </w:r>
      <w:r w:rsidRPr="00F531BF">
        <w:rPr>
          <w:rStyle w:val="wixui-rich-texttext"/>
          <w:rFonts w:asciiTheme="minorHAnsi" w:eastAsiaTheme="majorEastAsia" w:hAnsiTheme="minorHAnsi" w:cstheme="minorHAnsi"/>
        </w:rPr>
        <w:t xml:space="preserve"> he proposed (Lk. 22:19; 1Cor. 11:23-26). </w:t>
      </w:r>
    </w:p>
    <w:p w14:paraId="65955889"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2D727EA0" w14:textId="59EC0C82"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There is also no breach of the law regarding ingathering when the symbols of bread and wine are taken</w:t>
      </w:r>
      <w:r w:rsidR="0070394B" w:rsidRPr="0070394B">
        <w:rPr>
          <w:sz w:val="20"/>
          <w:szCs w:val="20"/>
        </w:rPr>
        <w:t xml:space="preserve"> </w:t>
      </w:r>
      <w:r w:rsidR="0070394B" w:rsidRPr="0070394B">
        <w:rPr>
          <w:rFonts w:asciiTheme="minorHAnsi" w:hAnsiTheme="minorHAnsi" w:cstheme="minorHAnsi"/>
        </w:rPr>
        <w:t>on the afternoon of the 14th day of the first month</w:t>
      </w:r>
      <w:r w:rsidRPr="00F531BF">
        <w:rPr>
          <w:rStyle w:val="wixui-rich-texttext"/>
          <w:rFonts w:asciiTheme="minorHAnsi" w:eastAsiaTheme="majorEastAsia" w:hAnsiTheme="minorHAnsi" w:cstheme="minorHAnsi"/>
        </w:rPr>
        <w:t xml:space="preserve">. </w:t>
      </w:r>
      <w:r w:rsidR="0070394B">
        <w:rPr>
          <w:rStyle w:val="wixui-rich-texttext"/>
          <w:rFonts w:asciiTheme="minorHAnsi" w:eastAsiaTheme="majorEastAsia" w:hAnsiTheme="minorHAnsi" w:cstheme="minorHAnsi"/>
        </w:rPr>
        <w:t>Some partake</w:t>
      </w:r>
      <w:r w:rsidRPr="00F531BF">
        <w:rPr>
          <w:rStyle w:val="wixui-rich-texttext"/>
          <w:rFonts w:asciiTheme="minorHAnsi" w:eastAsiaTheme="majorEastAsia" w:hAnsiTheme="minorHAnsi" w:cstheme="minorHAnsi"/>
        </w:rPr>
        <w:t xml:space="preserve"> of the symbols for Christ for Passover at the beginning of the 14th day (i.e.</w:t>
      </w:r>
      <w:r w:rsidR="00F368AC">
        <w:rPr>
          <w:rStyle w:val="wixui-rich-texttext"/>
          <w:rFonts w:asciiTheme="minorHAnsi" w:eastAsiaTheme="majorEastAsia" w:hAnsiTheme="minorHAnsi" w:cstheme="minorHAnsi"/>
        </w:rPr>
        <w:t>,</w:t>
      </w:r>
      <w:r w:rsidRPr="00F531BF">
        <w:rPr>
          <w:rStyle w:val="wixui-rich-texttext"/>
          <w:rFonts w:asciiTheme="minorHAnsi" w:eastAsiaTheme="majorEastAsia" w:hAnsiTheme="minorHAnsi" w:cstheme="minorHAnsi"/>
        </w:rPr>
        <w:t xml:space="preserve"> after the 13th day ends in the evening </w:t>
      </w:r>
      <w:r w:rsidR="008E39FE">
        <w:rPr>
          <w:rStyle w:val="wixui-rich-texttext"/>
          <w:rFonts w:asciiTheme="minorHAnsi" w:eastAsiaTheme="majorEastAsia" w:hAnsiTheme="minorHAnsi" w:cstheme="minorHAnsi"/>
        </w:rPr>
        <w:t>[dark]</w:t>
      </w:r>
      <w:r w:rsidRPr="00F531BF">
        <w:rPr>
          <w:rStyle w:val="wixui-rich-texttext"/>
          <w:rFonts w:asciiTheme="minorHAnsi" w:eastAsiaTheme="majorEastAsia" w:hAnsiTheme="minorHAnsi" w:cstheme="minorHAnsi"/>
        </w:rPr>
        <w:t xml:space="preserve"> as the new day of the 14th begins). In this scenario, there are </w:t>
      </w:r>
      <w:r w:rsidR="00365F31">
        <w:rPr>
          <w:rStyle w:val="wixui-rich-texttext"/>
          <w:rFonts w:asciiTheme="minorHAnsi" w:eastAsiaTheme="majorEastAsia" w:hAnsiTheme="minorHAnsi" w:cstheme="minorHAnsi"/>
        </w:rPr>
        <w:t>20+ hours separating</w:t>
      </w:r>
      <w:r w:rsidRPr="00F531BF">
        <w:rPr>
          <w:rStyle w:val="wixui-rich-texttext"/>
          <w:rFonts w:asciiTheme="minorHAnsi" w:eastAsiaTheme="majorEastAsia" w:hAnsiTheme="minorHAnsi" w:cstheme="minorHAnsi"/>
        </w:rPr>
        <w:t xml:space="preserve"> the partaking of the Passover symbols of Christ’s sacrifice and the commencement of the first Holy Day of Unleavened Bread.</w:t>
      </w:r>
    </w:p>
    <w:p w14:paraId="1C708776"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24096A59" w14:textId="150A1845"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 xml:space="preserve">When we take the Passover symbols of the bread and wine at the end of the 14th day, we then move seamlessly into the first </w:t>
      </w:r>
      <w:r w:rsidR="00F3486A">
        <w:rPr>
          <w:rStyle w:val="wixui-rich-texttext"/>
          <w:rFonts w:asciiTheme="minorHAnsi" w:eastAsiaTheme="majorEastAsia" w:hAnsiTheme="minorHAnsi" w:cstheme="minorHAnsi"/>
        </w:rPr>
        <w:t>h</w:t>
      </w:r>
      <w:r w:rsidRPr="00F531BF">
        <w:rPr>
          <w:rStyle w:val="wixui-rich-texttext"/>
          <w:rFonts w:asciiTheme="minorHAnsi" w:eastAsiaTheme="majorEastAsia" w:hAnsiTheme="minorHAnsi" w:cstheme="minorHAnsi"/>
        </w:rPr>
        <w:t xml:space="preserve">oly </w:t>
      </w:r>
      <w:r w:rsidR="00F3486A">
        <w:rPr>
          <w:rStyle w:val="wixui-rich-texttext"/>
          <w:rFonts w:asciiTheme="minorHAnsi" w:eastAsiaTheme="majorEastAsia" w:hAnsiTheme="minorHAnsi" w:cstheme="minorHAnsi"/>
        </w:rPr>
        <w:t>d</w:t>
      </w:r>
      <w:r w:rsidRPr="00F531BF">
        <w:rPr>
          <w:rStyle w:val="wixui-rich-texttext"/>
          <w:rFonts w:asciiTheme="minorHAnsi" w:eastAsiaTheme="majorEastAsia" w:hAnsiTheme="minorHAnsi" w:cstheme="minorHAnsi"/>
        </w:rPr>
        <w:t>ay of the seven-day Festival of Unleavened Bread</w:t>
      </w:r>
      <w:r w:rsidR="004F43C2">
        <w:rPr>
          <w:rStyle w:val="wixui-rich-texttext"/>
          <w:rFonts w:asciiTheme="minorHAnsi" w:eastAsiaTheme="majorEastAsia" w:hAnsiTheme="minorHAnsi" w:cstheme="minorHAnsi"/>
        </w:rPr>
        <w:t xml:space="preserve">. </w:t>
      </w:r>
      <w:r w:rsidRPr="00F531BF">
        <w:rPr>
          <w:rStyle w:val="wixui-rich-texttext"/>
          <w:rFonts w:asciiTheme="minorHAnsi" w:eastAsiaTheme="majorEastAsia" w:hAnsiTheme="minorHAnsi" w:cstheme="minorHAnsi"/>
        </w:rPr>
        <w:t xml:space="preserve">We remain unleavened, with the symbolism and the connectivity of sanctification unbroken. But when the Passover symbols of the body of Christ are observed incorrectly, at the beginning of the 14th, some 20 hrs before the first day of Unleavened Bread begins, one </w:t>
      </w:r>
      <w:r w:rsidR="001028C5">
        <w:rPr>
          <w:rStyle w:val="wixui-rich-texttext"/>
          <w:rFonts w:asciiTheme="minorHAnsi" w:eastAsiaTheme="majorEastAsia" w:hAnsiTheme="minorHAnsi" w:cstheme="minorHAnsi"/>
        </w:rPr>
        <w:t xml:space="preserve">can </w:t>
      </w:r>
      <w:r w:rsidRPr="00F531BF">
        <w:rPr>
          <w:rStyle w:val="wixui-rich-texttext"/>
          <w:rFonts w:asciiTheme="minorHAnsi" w:eastAsiaTheme="majorEastAsia" w:hAnsiTheme="minorHAnsi" w:cstheme="minorHAnsi"/>
        </w:rPr>
        <w:t xml:space="preserve">still </w:t>
      </w:r>
      <w:r w:rsidR="001028C5">
        <w:rPr>
          <w:rStyle w:val="wixui-rich-texttext"/>
          <w:rFonts w:asciiTheme="minorHAnsi" w:eastAsiaTheme="majorEastAsia" w:hAnsiTheme="minorHAnsi" w:cstheme="minorHAnsi"/>
        </w:rPr>
        <w:t>e</w:t>
      </w:r>
      <w:r w:rsidRPr="00F531BF">
        <w:rPr>
          <w:rStyle w:val="wixui-rich-texttext"/>
          <w:rFonts w:asciiTheme="minorHAnsi" w:eastAsiaTheme="majorEastAsia" w:hAnsiTheme="minorHAnsi" w:cstheme="minorHAnsi"/>
        </w:rPr>
        <w:t xml:space="preserve">at leavened bread for a number of hours leading up to the beginning of the feast of Unleavened bread (Ex. 12:18). This is contrary to the entire purpose and premise of tying the Passover and the Feast of Unleavened </w:t>
      </w:r>
      <w:r w:rsidR="00640142">
        <w:rPr>
          <w:rStyle w:val="wixui-rich-texttext"/>
          <w:rFonts w:asciiTheme="minorHAnsi" w:eastAsiaTheme="majorEastAsia" w:hAnsiTheme="minorHAnsi" w:cstheme="minorHAnsi"/>
        </w:rPr>
        <w:t>B</w:t>
      </w:r>
      <w:r w:rsidRPr="00F531BF">
        <w:rPr>
          <w:rStyle w:val="wixui-rich-texttext"/>
          <w:rFonts w:asciiTheme="minorHAnsi" w:eastAsiaTheme="majorEastAsia" w:hAnsiTheme="minorHAnsi" w:cstheme="minorHAnsi"/>
        </w:rPr>
        <w:t>read together. </w:t>
      </w:r>
    </w:p>
    <w:p w14:paraId="18419FD1" w14:textId="77777777" w:rsidR="00F531BF" w:rsidRPr="00F531BF" w:rsidRDefault="00F531BF" w:rsidP="00F531BF">
      <w:pPr>
        <w:pStyle w:val="font8"/>
        <w:spacing w:before="0" w:beforeAutospacing="0" w:after="0" w:afterAutospacing="0"/>
        <w:ind w:left="600"/>
        <w:textAlignment w:val="baseline"/>
        <w:rPr>
          <w:rFonts w:asciiTheme="minorHAnsi" w:hAnsiTheme="minorHAnsi" w:cstheme="minorHAnsi"/>
        </w:rPr>
      </w:pPr>
      <w:r w:rsidRPr="00F531BF">
        <w:rPr>
          <w:rFonts w:asciiTheme="minorHAnsi" w:hAnsiTheme="minorHAnsi" w:cstheme="minorHAnsi"/>
        </w:rPr>
        <w:t> </w:t>
      </w:r>
    </w:p>
    <w:p w14:paraId="289CD358" w14:textId="7F5232BF" w:rsidR="00F531BF" w:rsidRPr="00F531BF" w:rsidRDefault="00F531BF" w:rsidP="00F531BF">
      <w:pPr>
        <w:pStyle w:val="font8"/>
        <w:spacing w:before="0" w:beforeAutospacing="0" w:after="0" w:afterAutospacing="0"/>
        <w:ind w:left="600"/>
        <w:textAlignment w:val="baseline"/>
        <w:rPr>
          <w:rFonts w:asciiTheme="minorHAnsi" w:hAnsiTheme="minorHAnsi" w:cstheme="minorHAnsi"/>
        </w:rPr>
      </w:pPr>
      <w:r w:rsidRPr="00F531BF">
        <w:rPr>
          <w:rStyle w:val="wixui-rich-texttext"/>
          <w:rFonts w:asciiTheme="minorHAnsi" w:eastAsiaTheme="majorEastAsia" w:hAnsiTheme="minorHAnsi" w:cstheme="minorHAnsi"/>
        </w:rPr>
        <w:t>Lev. 23:5-6 ESV In the first month, on the fourteenth </w:t>
      </w:r>
      <w:r w:rsidRPr="00F531BF">
        <w:rPr>
          <w:rStyle w:val="wixui-rich-texttext"/>
          <w:rFonts w:asciiTheme="minorHAnsi" w:eastAsiaTheme="majorEastAsia" w:hAnsiTheme="minorHAnsi" w:cstheme="minorHAnsi"/>
          <w:b/>
          <w:bCs/>
          <w:u w:val="single"/>
        </w:rPr>
        <w:t>day</w:t>
      </w:r>
      <w:r w:rsidRPr="00F531BF">
        <w:rPr>
          <w:rStyle w:val="wixui-rich-texttext"/>
          <w:rFonts w:asciiTheme="minorHAnsi" w:eastAsiaTheme="majorEastAsia" w:hAnsiTheme="minorHAnsi" w:cstheme="minorHAnsi"/>
        </w:rPr>
        <w:t> of the month </w:t>
      </w:r>
      <w:r w:rsidR="00E55E9E" w:rsidRPr="00E55E9E">
        <w:rPr>
          <w:rStyle w:val="wixui-rich-texttext"/>
          <w:rFonts w:asciiTheme="minorHAnsi" w:eastAsiaTheme="majorEastAsia" w:hAnsiTheme="minorHAnsi" w:cstheme="minorHAnsi"/>
          <w:b/>
          <w:bCs/>
          <w:sz w:val="28"/>
          <w:szCs w:val="28"/>
          <w:u w:val="single"/>
        </w:rPr>
        <w:t>AT</w:t>
      </w:r>
      <w:r w:rsidRPr="00E55E9E">
        <w:rPr>
          <w:rStyle w:val="wixui-rich-texttext"/>
          <w:rFonts w:asciiTheme="minorHAnsi" w:eastAsiaTheme="majorEastAsia" w:hAnsiTheme="minorHAnsi" w:cstheme="minorHAnsi"/>
          <w:b/>
          <w:bCs/>
          <w:sz w:val="28"/>
          <w:szCs w:val="28"/>
          <w:u w:val="single"/>
        </w:rPr>
        <w:t xml:space="preserve"> </w:t>
      </w:r>
      <w:r w:rsidR="00E55E9E" w:rsidRPr="00E55E9E">
        <w:rPr>
          <w:rStyle w:val="wixui-rich-texttext"/>
          <w:rFonts w:asciiTheme="minorHAnsi" w:eastAsiaTheme="majorEastAsia" w:hAnsiTheme="minorHAnsi" w:cstheme="minorHAnsi"/>
          <w:b/>
          <w:bCs/>
          <w:sz w:val="28"/>
          <w:szCs w:val="28"/>
          <w:u w:val="single"/>
        </w:rPr>
        <w:t>TWILIGHT</w:t>
      </w:r>
      <w:r w:rsidRPr="00F531BF">
        <w:rPr>
          <w:rStyle w:val="wixui-rich-texttext"/>
          <w:rFonts w:asciiTheme="minorHAnsi" w:eastAsiaTheme="majorEastAsia" w:hAnsiTheme="minorHAnsi" w:cstheme="minorHAnsi"/>
          <w:b/>
          <w:bCs/>
          <w:u w:val="single"/>
        </w:rPr>
        <w:t>,</w:t>
      </w:r>
      <w:r w:rsidRPr="00F531BF">
        <w:rPr>
          <w:rStyle w:val="wixui-rich-texttext"/>
          <w:rFonts w:asciiTheme="minorHAnsi" w:eastAsiaTheme="majorEastAsia" w:hAnsiTheme="minorHAnsi" w:cstheme="minorHAnsi"/>
        </w:rPr>
        <w:t> </w:t>
      </w:r>
      <w:r w:rsidRPr="00F368AC">
        <w:rPr>
          <w:rStyle w:val="wixui-rich-texttext"/>
          <w:rFonts w:asciiTheme="minorHAnsi" w:eastAsiaTheme="majorEastAsia" w:hAnsiTheme="minorHAnsi" w:cstheme="minorHAnsi"/>
          <w:b/>
          <w:bCs/>
          <w:u w:val="single"/>
        </w:rPr>
        <w:t>is</w:t>
      </w:r>
      <w:r w:rsidRPr="00F531BF">
        <w:rPr>
          <w:rStyle w:val="wixui-rich-texttext"/>
          <w:rFonts w:asciiTheme="minorHAnsi" w:eastAsiaTheme="majorEastAsia" w:hAnsiTheme="minorHAnsi" w:cstheme="minorHAnsi"/>
          <w:u w:val="single"/>
        </w:rPr>
        <w:t xml:space="preserve"> </w:t>
      </w:r>
      <w:r w:rsidRPr="00F368AC">
        <w:rPr>
          <w:rStyle w:val="wixui-rich-texttext"/>
          <w:rFonts w:asciiTheme="minorHAnsi" w:eastAsiaTheme="majorEastAsia" w:hAnsiTheme="minorHAnsi" w:cstheme="minorHAnsi"/>
          <w:b/>
          <w:bCs/>
          <w:u w:val="single"/>
        </w:rPr>
        <w:t>the</w:t>
      </w:r>
      <w:r w:rsidRPr="00F531BF">
        <w:rPr>
          <w:rStyle w:val="wixui-rich-texttext"/>
          <w:rFonts w:asciiTheme="minorHAnsi" w:eastAsiaTheme="majorEastAsia" w:hAnsiTheme="minorHAnsi" w:cstheme="minorHAnsi"/>
          <w:u w:val="single"/>
        </w:rPr>
        <w:t> </w:t>
      </w:r>
      <w:r w:rsidRPr="00F531BF">
        <w:rPr>
          <w:rStyle w:val="wixui-rich-texttext"/>
          <w:rFonts w:asciiTheme="minorHAnsi" w:eastAsiaTheme="majorEastAsia" w:hAnsiTheme="minorHAnsi" w:cstheme="minorHAnsi"/>
          <w:b/>
          <w:bCs/>
          <w:u w:val="single"/>
        </w:rPr>
        <w:t>LORD</w:t>
      </w:r>
      <w:r w:rsidR="001F4D6C">
        <w:rPr>
          <w:rStyle w:val="wixui-rich-texttext"/>
          <w:rFonts w:asciiTheme="minorHAnsi" w:eastAsiaTheme="majorEastAsia" w:hAnsiTheme="minorHAnsi" w:cstheme="minorHAnsi"/>
          <w:b/>
          <w:bCs/>
          <w:u w:val="single"/>
        </w:rPr>
        <w:t>’</w:t>
      </w:r>
      <w:r w:rsidRPr="00F531BF">
        <w:rPr>
          <w:rStyle w:val="wixui-rich-texttext"/>
          <w:rFonts w:asciiTheme="minorHAnsi" w:eastAsiaTheme="majorEastAsia" w:hAnsiTheme="minorHAnsi" w:cstheme="minorHAnsi"/>
          <w:b/>
          <w:bCs/>
          <w:u w:val="single"/>
        </w:rPr>
        <w:t>s</w:t>
      </w:r>
      <w:r w:rsidRPr="00F531BF">
        <w:rPr>
          <w:rStyle w:val="wixui-rich-texttext"/>
          <w:rFonts w:asciiTheme="minorHAnsi" w:eastAsiaTheme="majorEastAsia" w:hAnsiTheme="minorHAnsi" w:cstheme="minorHAnsi"/>
          <w:u w:val="single"/>
        </w:rPr>
        <w:t> </w:t>
      </w:r>
      <w:r w:rsidRPr="00F368AC">
        <w:rPr>
          <w:rStyle w:val="wixui-rich-texttext"/>
          <w:rFonts w:asciiTheme="minorHAnsi" w:eastAsiaTheme="majorEastAsia" w:hAnsiTheme="minorHAnsi" w:cstheme="minorHAnsi"/>
          <w:b/>
          <w:bCs/>
          <w:u w:val="single"/>
        </w:rPr>
        <w:t>Passover</w:t>
      </w:r>
      <w:r w:rsidRPr="00F531BF">
        <w:rPr>
          <w:rStyle w:val="wixui-rich-texttext"/>
          <w:rFonts w:asciiTheme="minorHAnsi" w:eastAsiaTheme="majorEastAsia" w:hAnsiTheme="minorHAnsi" w:cstheme="minorHAnsi"/>
        </w:rPr>
        <w:t>.  (6)  And on the fifteenth day of the same month is the Feast of Unleavened Bread to the LORD; for seven days you shall eat unleavened bread. (Emphasis added)</w:t>
      </w:r>
    </w:p>
    <w:p w14:paraId="23649636" w14:textId="77777777" w:rsidR="00F531BF" w:rsidRPr="00F531BF" w:rsidRDefault="00F531BF" w:rsidP="00F531BF">
      <w:pPr>
        <w:pStyle w:val="font8"/>
        <w:spacing w:before="0" w:beforeAutospacing="0" w:after="0" w:afterAutospacing="0"/>
        <w:ind w:left="600"/>
        <w:textAlignment w:val="baseline"/>
        <w:rPr>
          <w:rFonts w:asciiTheme="minorHAnsi" w:hAnsiTheme="minorHAnsi" w:cstheme="minorHAnsi"/>
        </w:rPr>
      </w:pPr>
      <w:r w:rsidRPr="00F531BF">
        <w:rPr>
          <w:rStyle w:val="wixguard"/>
          <w:rFonts w:asciiTheme="minorHAnsi" w:eastAsiaTheme="majorEastAsia" w:hAnsiTheme="minorHAnsi" w:cstheme="minorHAnsi"/>
          <w:bdr w:val="none" w:sz="0" w:space="0" w:color="auto" w:frame="1"/>
        </w:rPr>
        <w:t>​</w:t>
      </w:r>
    </w:p>
    <w:p w14:paraId="00385B38" w14:textId="06062BC1"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guard"/>
          <w:rFonts w:asciiTheme="minorHAnsi" w:eastAsiaTheme="majorEastAsia" w:hAnsiTheme="minorHAnsi" w:cstheme="minorHAnsi"/>
          <w:bdr w:val="none" w:sz="0" w:space="0" w:color="auto" w:frame="1"/>
        </w:rPr>
        <w:t>​</w:t>
      </w:r>
      <w:r w:rsidRPr="00F531BF">
        <w:rPr>
          <w:rStyle w:val="wixui-rich-texttext"/>
          <w:rFonts w:asciiTheme="minorHAnsi" w:eastAsiaTheme="majorEastAsia" w:hAnsiTheme="minorHAnsi" w:cstheme="minorHAnsi"/>
          <w:b/>
          <w:bCs/>
        </w:rPr>
        <w:t>Renewing Our Membership</w:t>
      </w:r>
    </w:p>
    <w:p w14:paraId="0D102FAA"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guard"/>
          <w:rFonts w:asciiTheme="minorHAnsi" w:eastAsiaTheme="majorEastAsia" w:hAnsiTheme="minorHAnsi" w:cstheme="minorHAnsi"/>
          <w:bdr w:val="none" w:sz="0" w:space="0" w:color="auto" w:frame="1"/>
        </w:rPr>
        <w:t>​</w:t>
      </w:r>
    </w:p>
    <w:p w14:paraId="694EEF3B" w14:textId="49949358" w:rsidR="00F531BF" w:rsidRPr="00B34EEF" w:rsidRDefault="00B34EEF" w:rsidP="00F531BF">
      <w:pPr>
        <w:pStyle w:val="font8"/>
        <w:spacing w:before="0" w:beforeAutospacing="0" w:after="0" w:afterAutospacing="0"/>
        <w:textAlignment w:val="baseline"/>
        <w:rPr>
          <w:rStyle w:val="color37"/>
          <w:rFonts w:asciiTheme="minorHAnsi" w:hAnsiTheme="minorHAnsi" w:cstheme="minorHAnsi"/>
        </w:rPr>
      </w:pPr>
      <w:r w:rsidRPr="00B34EEF">
        <w:rPr>
          <w:rStyle w:val="color37"/>
          <w:rFonts w:asciiTheme="minorHAnsi" w:hAnsiTheme="minorHAnsi" w:cstheme="minorHAnsi"/>
        </w:rPr>
        <w:t>About 20 hours before his death, Christ introduced and explained the meaning of the foot-washing, unleavened bread, and wine during the last meal he shared with his twelve disciples. Taking part in the Passover symbols is the means by which we take part in the Covenant of God and in our ongoing and renewing membership in the New or Second Covenant, thus remaining in Christ and he in us (Jn. 6:51-56).</w:t>
      </w:r>
    </w:p>
    <w:p w14:paraId="71E6A0BC" w14:textId="77777777" w:rsidR="00B34EEF" w:rsidRPr="00F531BF" w:rsidRDefault="00B34EEF" w:rsidP="00F531BF">
      <w:pPr>
        <w:pStyle w:val="font8"/>
        <w:spacing w:before="0" w:beforeAutospacing="0" w:after="0" w:afterAutospacing="0"/>
        <w:textAlignment w:val="baseline"/>
        <w:rPr>
          <w:rFonts w:asciiTheme="minorHAnsi" w:hAnsiTheme="minorHAnsi" w:cstheme="minorHAnsi"/>
        </w:rPr>
      </w:pPr>
    </w:p>
    <w:p w14:paraId="728B4D80" w14:textId="1020357A" w:rsidR="00F531BF" w:rsidRPr="00835DDE" w:rsidRDefault="00835DDE" w:rsidP="00F531BF">
      <w:pPr>
        <w:pStyle w:val="font8"/>
        <w:spacing w:before="0" w:beforeAutospacing="0" w:after="0" w:afterAutospacing="0"/>
        <w:textAlignment w:val="baseline"/>
        <w:rPr>
          <w:rStyle w:val="color37"/>
          <w:rFonts w:asciiTheme="minorHAnsi" w:hAnsiTheme="minorHAnsi" w:cstheme="minorHAnsi"/>
        </w:rPr>
      </w:pPr>
      <w:r w:rsidRPr="00835DDE">
        <w:rPr>
          <w:rStyle w:val="color37"/>
          <w:rFonts w:asciiTheme="minorHAnsi" w:hAnsiTheme="minorHAnsi" w:cstheme="minorHAnsi"/>
        </w:rPr>
        <w:t xml:space="preserve">Logically, one cannot commemorate the death of Christ for Passover if we partake of the symbols some 20 hrs before his memorial death, i.e., at the beginning of the 14th of Abib. This would be akin to Ancient Israel sacrificing and partaking of the lamb of the First Covenant some 20 hrs before they were commanded to sacrifice and eat it. This would render the sacrifice of no consequence, as well as openly </w:t>
      </w:r>
      <w:r w:rsidR="004D3022" w:rsidRPr="00835DDE">
        <w:rPr>
          <w:rStyle w:val="color37"/>
          <w:rFonts w:asciiTheme="minorHAnsi" w:hAnsiTheme="minorHAnsi" w:cstheme="minorHAnsi"/>
        </w:rPr>
        <w:t>disobey</w:t>
      </w:r>
      <w:r w:rsidRPr="00835DDE">
        <w:rPr>
          <w:rStyle w:val="color37"/>
          <w:rFonts w:asciiTheme="minorHAnsi" w:hAnsiTheme="minorHAnsi" w:cstheme="minorHAnsi"/>
        </w:rPr>
        <w:t xml:space="preserve"> the commandment of God, and thus </w:t>
      </w:r>
      <w:r w:rsidR="004D3022" w:rsidRPr="00835DDE">
        <w:rPr>
          <w:rStyle w:val="color37"/>
          <w:rFonts w:asciiTheme="minorHAnsi" w:hAnsiTheme="minorHAnsi" w:cstheme="minorHAnsi"/>
        </w:rPr>
        <w:t>become</w:t>
      </w:r>
      <w:r w:rsidRPr="00835DDE">
        <w:rPr>
          <w:rStyle w:val="color37"/>
          <w:rFonts w:asciiTheme="minorHAnsi" w:hAnsiTheme="minorHAnsi" w:cstheme="minorHAnsi"/>
        </w:rPr>
        <w:t xml:space="preserve"> idolatry.</w:t>
      </w:r>
    </w:p>
    <w:p w14:paraId="030E4B89" w14:textId="77777777" w:rsidR="00835DDE" w:rsidRPr="00F531BF" w:rsidRDefault="00835DDE" w:rsidP="00F531BF">
      <w:pPr>
        <w:pStyle w:val="font8"/>
        <w:spacing w:before="0" w:beforeAutospacing="0" w:after="0" w:afterAutospacing="0"/>
        <w:textAlignment w:val="baseline"/>
        <w:rPr>
          <w:rFonts w:asciiTheme="minorHAnsi" w:hAnsiTheme="minorHAnsi" w:cstheme="minorHAnsi"/>
        </w:rPr>
      </w:pPr>
    </w:p>
    <w:p w14:paraId="65292993" w14:textId="188C2B23"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If we observe the Passover symbols and foot washing at the beginning</w:t>
      </w:r>
      <w:r w:rsidR="002303CF">
        <w:rPr>
          <w:rStyle w:val="wixui-rich-texttext"/>
          <w:rFonts w:asciiTheme="minorHAnsi" w:eastAsiaTheme="majorEastAsia" w:hAnsiTheme="minorHAnsi" w:cstheme="minorHAnsi"/>
        </w:rPr>
        <w:t xml:space="preserve"> rather than at the end of the 14th, we are, by necessity, forcing people to be gathered one day earlier at the end of the 13th/beginning of the 14th for the foot-washing, bread, and wine (Jn. 13: 6-17). This</w:t>
      </w:r>
      <w:r w:rsidRPr="00F531BF">
        <w:rPr>
          <w:rStyle w:val="wixui-rich-texttext"/>
          <w:rFonts w:asciiTheme="minorHAnsi" w:eastAsiaTheme="majorEastAsia" w:hAnsiTheme="minorHAnsi" w:cstheme="minorHAnsi"/>
        </w:rPr>
        <w:t xml:space="preserve"> adds an extra day to the Feast of Unleavened Bread, contrary to the law.</w:t>
      </w:r>
    </w:p>
    <w:p w14:paraId="772CD2D4"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0DA0F479" w14:textId="29DA4393"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The erroneous practice of observing the ordinances on the night part (beginning) of the 14th places the individual in a time</w:t>
      </w:r>
      <w:r w:rsidR="00771EDE">
        <w:rPr>
          <w:rStyle w:val="wixui-rich-texttext"/>
          <w:rFonts w:asciiTheme="minorHAnsi" w:eastAsiaTheme="majorEastAsia" w:hAnsiTheme="minorHAnsi" w:cstheme="minorHAnsi"/>
        </w:rPr>
        <w:t xml:space="preserve"> and place</w:t>
      </w:r>
      <w:r w:rsidRPr="00F531BF">
        <w:rPr>
          <w:rStyle w:val="wixui-rich-texttext"/>
          <w:rFonts w:asciiTheme="minorHAnsi" w:eastAsiaTheme="majorEastAsia" w:hAnsiTheme="minorHAnsi" w:cstheme="minorHAnsi"/>
        </w:rPr>
        <w:t xml:space="preserve"> when their death penalty (for sin) cannot be “passed over”. Remember, Christ, our Lord, protected the Hebrews in Egypt who obeyed God’s word and killed the Passover at the end of the 14th of Abib and had its blood on the doors where they lived (Ex. 12:12-13). </w:t>
      </w:r>
      <w:r w:rsidR="005F7715">
        <w:rPr>
          <w:rStyle w:val="wixui-rich-texttext"/>
          <w:rFonts w:asciiTheme="minorHAnsi" w:eastAsiaTheme="majorEastAsia" w:hAnsiTheme="minorHAnsi" w:cstheme="minorHAnsi"/>
        </w:rPr>
        <w:t>The wine we partake of and the unleavened bread we eat symbolically represent that blood today, signifying the Second Covenant Passover (Mt.</w:t>
      </w:r>
      <w:r w:rsidRPr="00F531BF">
        <w:rPr>
          <w:rStyle w:val="wixui-rich-texttext"/>
          <w:rFonts w:asciiTheme="minorHAnsi" w:eastAsiaTheme="majorEastAsia" w:hAnsiTheme="minorHAnsi" w:cstheme="minorHAnsi"/>
        </w:rPr>
        <w:t xml:space="preserve"> 26:27; Mk. 14:23-24; Lk. 22:20; 1Cor. 11:23-26). The sign of the blood of Christ of the New Covenant is now on the doorposts and lintels of our </w:t>
      </w:r>
      <w:r w:rsidR="00A05F5B">
        <w:rPr>
          <w:rStyle w:val="wixui-rich-texttext"/>
          <w:rFonts w:asciiTheme="minorHAnsi" w:eastAsiaTheme="majorEastAsia" w:hAnsiTheme="minorHAnsi" w:cstheme="minorHAnsi"/>
        </w:rPr>
        <w:t xml:space="preserve">hearts and </w:t>
      </w:r>
      <w:r w:rsidRPr="00F531BF">
        <w:rPr>
          <w:rStyle w:val="wixui-rich-texttext"/>
          <w:rFonts w:asciiTheme="minorHAnsi" w:eastAsiaTheme="majorEastAsia" w:hAnsiTheme="minorHAnsi" w:cstheme="minorHAnsi"/>
        </w:rPr>
        <w:t>minds a</w:t>
      </w:r>
      <w:r w:rsidR="00A05F5B">
        <w:rPr>
          <w:rStyle w:val="wixui-rich-texttext"/>
          <w:rFonts w:asciiTheme="minorHAnsi" w:eastAsiaTheme="majorEastAsia" w:hAnsiTheme="minorHAnsi" w:cstheme="minorHAnsi"/>
        </w:rPr>
        <w:t xml:space="preserve">s </w:t>
      </w:r>
      <w:r w:rsidRPr="00F531BF">
        <w:rPr>
          <w:rStyle w:val="wixui-rich-texttext"/>
          <w:rFonts w:asciiTheme="minorHAnsi" w:eastAsiaTheme="majorEastAsia" w:hAnsiTheme="minorHAnsi" w:cstheme="minorHAnsi"/>
        </w:rPr>
        <w:t>a sign of our obedience to the second phase of the Covenant of God (Jer. 31:33; Heb. 8:10).</w:t>
      </w:r>
    </w:p>
    <w:p w14:paraId="72CF7755"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1C21EC9F" w14:textId="6C3D6C1F" w:rsidR="00F531BF" w:rsidRPr="00F531BF" w:rsidRDefault="005419ED" w:rsidP="006F1E00">
      <w:pPr>
        <w:pStyle w:val="Heading2"/>
      </w:pPr>
      <w:r>
        <w:rPr>
          <w:rStyle w:val="wixui-rich-texttext"/>
        </w:rPr>
        <w:t xml:space="preserve">Why </w:t>
      </w:r>
      <w:r w:rsidR="00F531BF" w:rsidRPr="00F531BF">
        <w:rPr>
          <w:rStyle w:val="wixui-rich-texttext"/>
        </w:rPr>
        <w:t xml:space="preserve">The Symbols </w:t>
      </w:r>
      <w:r>
        <w:rPr>
          <w:rStyle w:val="wixui-rich-texttext"/>
        </w:rPr>
        <w:t xml:space="preserve">Were </w:t>
      </w:r>
      <w:r w:rsidR="00F531BF" w:rsidRPr="00F531BF">
        <w:rPr>
          <w:rStyle w:val="wixui-rich-texttext"/>
        </w:rPr>
        <w:t>Introduc</w:t>
      </w:r>
      <w:r>
        <w:rPr>
          <w:rStyle w:val="wixui-rich-texttext"/>
        </w:rPr>
        <w:t>ed on the Night of the 14th</w:t>
      </w:r>
    </w:p>
    <w:p w14:paraId="5C7F433C"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guard"/>
          <w:rFonts w:asciiTheme="minorHAnsi" w:eastAsiaTheme="majorEastAsia" w:hAnsiTheme="minorHAnsi" w:cstheme="minorHAnsi"/>
          <w:bdr w:val="none" w:sz="0" w:space="0" w:color="auto" w:frame="1"/>
        </w:rPr>
        <w:t>​</w:t>
      </w:r>
    </w:p>
    <w:p w14:paraId="19434CD6" w14:textId="34BE8463"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 xml:space="preserve">There is a rational explanation </w:t>
      </w:r>
      <w:r w:rsidR="001B3CC7">
        <w:rPr>
          <w:rStyle w:val="wixui-rich-texttext"/>
          <w:rFonts w:asciiTheme="minorHAnsi" w:eastAsiaTheme="majorEastAsia" w:hAnsiTheme="minorHAnsi" w:cstheme="minorHAnsi"/>
        </w:rPr>
        <w:t>for why Christ introduced the Passover symbols that the disciples had to partake of, even though</w:t>
      </w:r>
      <w:r w:rsidRPr="00F531BF">
        <w:rPr>
          <w:rStyle w:val="wixui-rich-texttext"/>
          <w:rFonts w:asciiTheme="minorHAnsi" w:eastAsiaTheme="majorEastAsia" w:hAnsiTheme="minorHAnsi" w:cstheme="minorHAnsi"/>
        </w:rPr>
        <w:t xml:space="preserve"> this was at the beginning of the 14th of Abib rather than in the late afternoon (i.e.</w:t>
      </w:r>
      <w:r w:rsidR="006F1E00">
        <w:rPr>
          <w:rStyle w:val="wixui-rich-texttext"/>
          <w:rFonts w:asciiTheme="minorHAnsi" w:eastAsiaTheme="majorEastAsia" w:hAnsiTheme="minorHAnsi" w:cstheme="minorHAnsi"/>
        </w:rPr>
        <w:t>,</w:t>
      </w:r>
      <w:r w:rsidRPr="00F531BF">
        <w:rPr>
          <w:rStyle w:val="wixui-rich-texttext"/>
          <w:rFonts w:asciiTheme="minorHAnsi" w:eastAsiaTheme="majorEastAsia" w:hAnsiTheme="minorHAnsi" w:cstheme="minorHAnsi"/>
        </w:rPr>
        <w:t xml:space="preserve"> 3 p.m. onwards).</w:t>
      </w:r>
    </w:p>
    <w:p w14:paraId="45E760C5" w14:textId="77777777" w:rsidR="00F531BF" w:rsidRPr="00F531BF" w:rsidRDefault="00F531BF" w:rsidP="00F531BF">
      <w:pPr>
        <w:pStyle w:val="font8"/>
        <w:spacing w:before="0" w:beforeAutospacing="0" w:after="0" w:afterAutospacing="0"/>
        <w:ind w:left="600"/>
        <w:textAlignment w:val="baseline"/>
        <w:rPr>
          <w:rFonts w:asciiTheme="minorHAnsi" w:hAnsiTheme="minorHAnsi" w:cstheme="minorHAnsi"/>
        </w:rPr>
      </w:pPr>
      <w:r w:rsidRPr="00F531BF">
        <w:rPr>
          <w:rFonts w:asciiTheme="minorHAnsi" w:hAnsiTheme="minorHAnsi" w:cstheme="minorHAnsi"/>
        </w:rPr>
        <w:t> </w:t>
      </w:r>
    </w:p>
    <w:p w14:paraId="587833CA" w14:textId="19E18CE6" w:rsidR="00F531BF" w:rsidRPr="006F1E00" w:rsidRDefault="00F531BF" w:rsidP="006F1E00">
      <w:pPr>
        <w:pStyle w:val="bibleVerse"/>
      </w:pPr>
      <w:r w:rsidRPr="006F1E00">
        <w:rPr>
          <w:rStyle w:val="wixui-rich-texttext"/>
        </w:rPr>
        <w:t xml:space="preserve">Then came the Day of Unleavened Bread, when the Passover must be killed. </w:t>
      </w:r>
      <w:r w:rsidRPr="006F1E00">
        <w:rPr>
          <w:rStyle w:val="wixui-rich-texttext"/>
          <w:vertAlign w:val="superscript"/>
        </w:rPr>
        <w:t>8</w:t>
      </w:r>
      <w:r w:rsidRPr="006F1E00">
        <w:rPr>
          <w:rStyle w:val="wixui-rich-texttext"/>
        </w:rPr>
        <w:t xml:space="preserve"> And He sent Peter and John, saying, “Go and prepare the Passover for us, that we may eat.” </w:t>
      </w:r>
      <w:r w:rsidRPr="006F1E00">
        <w:rPr>
          <w:rStyle w:val="wixui-rich-texttext"/>
          <w:vertAlign w:val="superscript"/>
        </w:rPr>
        <w:t>9</w:t>
      </w:r>
      <w:r w:rsidRPr="006F1E00">
        <w:rPr>
          <w:rStyle w:val="wixui-rich-texttext"/>
        </w:rPr>
        <w:t xml:space="preserve"> So they </w:t>
      </w:r>
      <w:r w:rsidR="009841A9">
        <w:rPr>
          <w:rStyle w:val="wixui-rich-texttext"/>
        </w:rPr>
        <w:t>say</w:t>
      </w:r>
      <w:r w:rsidRPr="006F1E00">
        <w:rPr>
          <w:rStyle w:val="wixui-rich-texttext"/>
        </w:rPr>
        <w:t xml:space="preserve"> to</w:t>
      </w:r>
      <w:r w:rsidR="005F7715">
        <w:rPr>
          <w:rStyle w:val="wixui-rich-texttext"/>
        </w:rPr>
        <w:t xml:space="preserve"> hi</w:t>
      </w:r>
      <w:r w:rsidRPr="006F1E00">
        <w:rPr>
          <w:rStyle w:val="wixui-rich-texttext"/>
        </w:rPr>
        <w:t xml:space="preserve">m, “Where do You want us to prepare?” </w:t>
      </w:r>
      <w:r w:rsidRPr="006F1E00">
        <w:rPr>
          <w:rStyle w:val="wixui-rich-texttext"/>
          <w:vertAlign w:val="superscript"/>
        </w:rPr>
        <w:t>10</w:t>
      </w:r>
      <w:r w:rsidRPr="006F1E00">
        <w:rPr>
          <w:rStyle w:val="wixui-rich-texttext"/>
        </w:rPr>
        <w:t xml:space="preserve"> And He </w:t>
      </w:r>
      <w:r w:rsidR="009841A9">
        <w:rPr>
          <w:rStyle w:val="wixui-rich-texttext"/>
        </w:rPr>
        <w:t>says</w:t>
      </w:r>
      <w:r w:rsidRPr="006F1E00">
        <w:rPr>
          <w:rStyle w:val="wixui-rich-texttext"/>
        </w:rPr>
        <w:t xml:space="preserve"> to them, “Behold, when you have entered the city, a man will meet you carrying a pitcher of water; follow him into the house which he enters. </w:t>
      </w:r>
      <w:r w:rsidRPr="006F1E00">
        <w:rPr>
          <w:rStyle w:val="wixui-rich-texttext"/>
          <w:vertAlign w:val="superscript"/>
        </w:rPr>
        <w:t>11</w:t>
      </w:r>
      <w:r w:rsidRPr="006F1E00">
        <w:rPr>
          <w:rStyle w:val="wixui-rich-texttext"/>
        </w:rPr>
        <w:t xml:space="preserve"> Then you shall say to the master of the house, ‘The Teacher says to you, “Where is the guest room where I may eat the Passover with My disciples?”’ </w:t>
      </w:r>
      <w:r w:rsidRPr="006F1E00">
        <w:rPr>
          <w:rStyle w:val="wixui-rich-texttext"/>
          <w:vertAlign w:val="superscript"/>
        </w:rPr>
        <w:t>12</w:t>
      </w:r>
      <w:r w:rsidRPr="006F1E00">
        <w:rPr>
          <w:rStyle w:val="wixui-rich-texttext"/>
        </w:rPr>
        <w:t xml:space="preserve"> Then he will show you a large, furnished upper room; there make ready.” </w:t>
      </w:r>
      <w:r w:rsidRPr="006F1E00">
        <w:rPr>
          <w:rStyle w:val="wixui-rich-texttext"/>
          <w:vertAlign w:val="superscript"/>
        </w:rPr>
        <w:t>13</w:t>
      </w:r>
      <w:r w:rsidRPr="006F1E00">
        <w:rPr>
          <w:rStyle w:val="wixui-rich-texttext"/>
        </w:rPr>
        <w:t xml:space="preserve"> So they went and found it just as He had said to them, and they prepared the Passover. </w:t>
      </w:r>
      <w:r w:rsidRPr="006F1E00">
        <w:rPr>
          <w:rStyle w:val="wixui-rich-texttext"/>
          <w:vertAlign w:val="superscript"/>
        </w:rPr>
        <w:t>14</w:t>
      </w:r>
      <w:r w:rsidRPr="006F1E00">
        <w:rPr>
          <w:rStyle w:val="wixui-rich-texttext"/>
        </w:rPr>
        <w:t xml:space="preserve"> When the hour had come, He sat down, and the twelve apostles with Him. </w:t>
      </w:r>
      <w:r w:rsidRPr="006F1E00">
        <w:rPr>
          <w:rStyle w:val="wixui-rich-texttext"/>
          <w:vertAlign w:val="superscript"/>
        </w:rPr>
        <w:t>15</w:t>
      </w:r>
      <w:r w:rsidRPr="006F1E00">
        <w:rPr>
          <w:rStyle w:val="wixui-rich-texttext"/>
        </w:rPr>
        <w:t xml:space="preserve"> Then He </w:t>
      </w:r>
      <w:r w:rsidR="009841A9">
        <w:rPr>
          <w:rStyle w:val="wixui-rich-texttext"/>
        </w:rPr>
        <w:t>says</w:t>
      </w:r>
      <w:r w:rsidRPr="006F1E00">
        <w:rPr>
          <w:rStyle w:val="wixui-rich-texttext"/>
        </w:rPr>
        <w:t xml:space="preserve"> to them, “With fervent desire I have desired to eat this Passover with you before I suffer; </w:t>
      </w:r>
      <w:r w:rsidRPr="006F1E00">
        <w:rPr>
          <w:rStyle w:val="wixui-rich-texttext"/>
          <w:vertAlign w:val="superscript"/>
        </w:rPr>
        <w:t>16</w:t>
      </w:r>
      <w:r w:rsidRPr="006F1E00">
        <w:rPr>
          <w:rStyle w:val="wixui-rich-texttext"/>
        </w:rPr>
        <w:t xml:space="preserve"> for I say to you, I will no longer eat of it until it is fulfilled in the kingdom of God.” </w:t>
      </w:r>
      <w:r w:rsidRPr="006F1E00">
        <w:rPr>
          <w:rStyle w:val="wixui-rich-texttext"/>
          <w:vertAlign w:val="superscript"/>
        </w:rPr>
        <w:t>17</w:t>
      </w:r>
      <w:r w:rsidRPr="006F1E00">
        <w:rPr>
          <w:rStyle w:val="wixui-rich-texttext"/>
        </w:rPr>
        <w:t xml:space="preserve"> Then He took the cup, and gave thanks, and </w:t>
      </w:r>
      <w:r w:rsidR="009841A9">
        <w:rPr>
          <w:rStyle w:val="wixui-rich-texttext"/>
        </w:rPr>
        <w:t>says</w:t>
      </w:r>
      <w:r w:rsidRPr="006F1E00">
        <w:rPr>
          <w:rStyle w:val="wixui-rich-texttext"/>
        </w:rPr>
        <w:t xml:space="preserve">, “Take this and divide it among yourselves; </w:t>
      </w:r>
      <w:r w:rsidRPr="006F1E00">
        <w:rPr>
          <w:rStyle w:val="wixui-rich-texttext"/>
          <w:vertAlign w:val="superscript"/>
        </w:rPr>
        <w:t>18</w:t>
      </w:r>
      <w:r w:rsidRPr="006F1E00">
        <w:rPr>
          <w:rStyle w:val="wixui-rich-texttext"/>
        </w:rPr>
        <w:t xml:space="preserve"> for I say to you, I will not drink of the fruit of the vine until the kingdom of God comes.” </w:t>
      </w:r>
      <w:r w:rsidRPr="006F1E00">
        <w:rPr>
          <w:rStyle w:val="wixui-rich-texttext"/>
          <w:vertAlign w:val="superscript"/>
        </w:rPr>
        <w:t>19</w:t>
      </w:r>
      <w:r w:rsidRPr="006F1E00">
        <w:rPr>
          <w:rStyle w:val="wixui-rich-texttext"/>
        </w:rPr>
        <w:t xml:space="preserve"> And He took bread, gave thanks and broke it, and gave it to them, saying, “This is My body which is given for you; do this in remembrance of Me.” </w:t>
      </w:r>
      <w:r w:rsidRPr="006F1E00">
        <w:rPr>
          <w:rStyle w:val="wixui-rich-texttext"/>
          <w:vertAlign w:val="superscript"/>
        </w:rPr>
        <w:t>20</w:t>
      </w:r>
      <w:r w:rsidRPr="006F1E00">
        <w:rPr>
          <w:rStyle w:val="wixui-rich-texttext"/>
        </w:rPr>
        <w:t xml:space="preserve"> Likewise He also took the cup after supper, saying, “This cup is the new covenant in My blood, which is shed for you (Lk. 22:7-20; NKJV).</w:t>
      </w:r>
    </w:p>
    <w:p w14:paraId="1667BE80"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2504007B" w14:textId="301AAC68" w:rsidR="00F531BF" w:rsidRDefault="00F531BF" w:rsidP="00F531BF">
      <w:pPr>
        <w:pStyle w:val="font8"/>
        <w:spacing w:before="0" w:beforeAutospacing="0" w:after="0" w:afterAutospacing="0"/>
        <w:textAlignment w:val="baseline"/>
        <w:rPr>
          <w:rStyle w:val="wixui-rich-texttext"/>
          <w:rFonts w:asciiTheme="minorHAnsi" w:eastAsiaTheme="majorEastAsia" w:hAnsiTheme="minorHAnsi" w:cstheme="minorHAnsi"/>
        </w:rPr>
      </w:pPr>
      <w:r w:rsidRPr="00F531BF">
        <w:rPr>
          <w:rStyle w:val="wixui-rich-texttext"/>
          <w:rFonts w:asciiTheme="minorHAnsi" w:eastAsiaTheme="majorEastAsia" w:hAnsiTheme="minorHAnsi" w:cstheme="minorHAnsi"/>
        </w:rPr>
        <w:t xml:space="preserve">The night of Christ’s betrayal was not the evening the Lamb had already been sacrificed (Jn. 13:27-29). Only Christ knew fully that he was the Passover Lamb of God </w:t>
      </w:r>
      <w:r w:rsidR="001D21B6">
        <w:rPr>
          <w:rStyle w:val="wixui-rich-texttext"/>
          <w:rFonts w:asciiTheme="minorHAnsi" w:eastAsiaTheme="majorEastAsia" w:hAnsiTheme="minorHAnsi" w:cstheme="minorHAnsi"/>
        </w:rPr>
        <w:t>who</w:t>
      </w:r>
      <w:r w:rsidRPr="00F531BF">
        <w:rPr>
          <w:rStyle w:val="wixui-rich-texttext"/>
          <w:rFonts w:asciiTheme="minorHAnsi" w:eastAsiaTheme="majorEastAsia" w:hAnsiTheme="minorHAnsi" w:cstheme="minorHAnsi"/>
        </w:rPr>
        <w:t xml:space="preserve"> would be killed the following afternoon and ratify the New Covenant in his blood. The disciples only knew that a Passover sacrifice had to be offered and killed later </w:t>
      </w:r>
      <w:r w:rsidR="009A50A7">
        <w:rPr>
          <w:rStyle w:val="wixui-rich-texttext"/>
          <w:rFonts w:asciiTheme="minorHAnsi" w:eastAsiaTheme="majorEastAsia" w:hAnsiTheme="minorHAnsi" w:cstheme="minorHAnsi"/>
        </w:rPr>
        <w:t>that same afternoon</w:t>
      </w:r>
      <w:r w:rsidRPr="00F531BF">
        <w:rPr>
          <w:rStyle w:val="wixui-rich-texttext"/>
          <w:rFonts w:asciiTheme="minorHAnsi" w:eastAsiaTheme="majorEastAsia" w:hAnsiTheme="minorHAnsi" w:cstheme="minorHAnsi"/>
        </w:rPr>
        <w:t xml:space="preserve">, in accordance with the animal sacrificial ordinances of the First Covenant. They did not understand it would be their Lord and Master who would </w:t>
      </w:r>
      <w:r w:rsidR="00BA3A9A">
        <w:rPr>
          <w:rStyle w:val="wixui-rich-texttext"/>
          <w:rFonts w:asciiTheme="minorHAnsi" w:eastAsiaTheme="majorEastAsia" w:hAnsiTheme="minorHAnsi" w:cstheme="minorHAnsi"/>
        </w:rPr>
        <w:t>offer</w:t>
      </w:r>
      <w:r w:rsidRPr="00F531BF">
        <w:rPr>
          <w:rStyle w:val="wixui-rich-texttext"/>
          <w:rFonts w:asciiTheme="minorHAnsi" w:eastAsiaTheme="majorEastAsia" w:hAnsiTheme="minorHAnsi" w:cstheme="minorHAnsi"/>
        </w:rPr>
        <w:t> himself as the sacrificial offering in fulfilment of scripture</w:t>
      </w:r>
      <w:r w:rsidR="00E90AAA">
        <w:rPr>
          <w:rStyle w:val="wixui-rich-texttext"/>
          <w:rFonts w:asciiTheme="minorHAnsi" w:eastAsiaTheme="majorEastAsia" w:hAnsiTheme="minorHAnsi" w:cstheme="minorHAnsi"/>
        </w:rPr>
        <w:t xml:space="preserve"> (Isa. 11:1,</w:t>
      </w:r>
      <w:r w:rsidR="00D360D5">
        <w:rPr>
          <w:rStyle w:val="wixui-rich-texttext"/>
          <w:rFonts w:asciiTheme="minorHAnsi" w:eastAsiaTheme="majorEastAsia" w:hAnsiTheme="minorHAnsi" w:cstheme="minorHAnsi"/>
        </w:rPr>
        <w:t xml:space="preserve"> 49:7,</w:t>
      </w:r>
      <w:r w:rsidR="00E90AAA">
        <w:rPr>
          <w:rStyle w:val="wixui-rich-texttext"/>
          <w:rFonts w:asciiTheme="minorHAnsi" w:eastAsiaTheme="majorEastAsia" w:hAnsiTheme="minorHAnsi" w:cstheme="minorHAnsi"/>
        </w:rPr>
        <w:t xml:space="preserve"> 50:6, 52:14; Jer. 23:5; Ezek. 17:22-24; Zech. 6:12; Psa. 22:6-7, 15, 17, </w:t>
      </w:r>
      <w:r w:rsidR="00D360D5">
        <w:rPr>
          <w:rStyle w:val="wixui-rich-texttext"/>
          <w:rFonts w:asciiTheme="minorHAnsi" w:eastAsiaTheme="majorEastAsia" w:hAnsiTheme="minorHAnsi" w:cstheme="minorHAnsi"/>
        </w:rPr>
        <w:t xml:space="preserve">69:7-12, Psa. 69:19-20, 88:8, </w:t>
      </w:r>
      <w:r w:rsidR="00E90AAA">
        <w:rPr>
          <w:rStyle w:val="wixui-rich-texttext"/>
          <w:rFonts w:asciiTheme="minorHAnsi" w:eastAsiaTheme="majorEastAsia" w:hAnsiTheme="minorHAnsi" w:cstheme="minorHAnsi"/>
        </w:rPr>
        <w:t>102:3-5</w:t>
      </w:r>
      <w:r w:rsidR="00D360D5">
        <w:rPr>
          <w:rStyle w:val="wixui-rich-texttext"/>
          <w:rFonts w:asciiTheme="minorHAnsi" w:eastAsiaTheme="majorEastAsia" w:hAnsiTheme="minorHAnsi" w:cstheme="minorHAnsi"/>
        </w:rPr>
        <w:t>).</w:t>
      </w:r>
    </w:p>
    <w:p w14:paraId="084683EC" w14:textId="77777777" w:rsidR="00D360D5" w:rsidRDefault="00D360D5" w:rsidP="00F531BF">
      <w:pPr>
        <w:pStyle w:val="font8"/>
        <w:spacing w:before="0" w:beforeAutospacing="0" w:after="0" w:afterAutospacing="0"/>
        <w:textAlignment w:val="baseline"/>
        <w:rPr>
          <w:rStyle w:val="wixui-rich-texttext"/>
          <w:rFonts w:asciiTheme="minorHAnsi" w:eastAsiaTheme="majorEastAsia" w:hAnsiTheme="minorHAnsi" w:cstheme="minorHAnsi"/>
        </w:rPr>
      </w:pPr>
    </w:p>
    <w:p w14:paraId="29E79E81" w14:textId="77777777" w:rsidR="006F1E00" w:rsidRPr="006F1E00" w:rsidRDefault="006F1E00" w:rsidP="006F1E00">
      <w:pPr>
        <w:pStyle w:val="bibleVerse"/>
      </w:pPr>
      <w:r w:rsidRPr="006F1E00">
        <w:t>Isa 53:1-12 ESV  Who has believed what he has heard from us? And to whom has the arm of the LORD been revealed?  (2)  For he grew up before him like a young plant, and like a root out of dry ground; he had no form or majesty that we should look at him, and no beauty that we should desire him.  (3)  He was despised and rejected by men, a man of sorrows and acquainted with grief; and as one from whom men hide their faces he was despised, and we esteemed him not.  (4)  Surely he has borne our griefs and carried our sorrows; yet we esteemed him stricken, smitten by God, and afflicted.  (5)  But he was pierced for our transgressions; he was crushed for our iniquities; upon him was the chastisement that brought us peace, and with his wounds we are healed.  (6)  All we like sheep have gone astray; we have turned</w:t>
      </w:r>
      <w:r w:rsidRPr="006F1E00">
        <w:rPr>
          <w:rFonts w:hint="eastAsia"/>
        </w:rPr>
        <w:t>—</w:t>
      </w:r>
      <w:r w:rsidRPr="006F1E00">
        <w:t>every one</w:t>
      </w:r>
      <w:r w:rsidRPr="006F1E00">
        <w:rPr>
          <w:rFonts w:hint="eastAsia"/>
        </w:rPr>
        <w:t>—</w:t>
      </w:r>
      <w:r w:rsidRPr="006F1E00">
        <w:t>to his own way; and the LORD has laid on him the iniquity of us all.  (7)  He was oppressed, and he was afflicted, yet he opened not his mouth; like a lamb that is led to the slaughter, and like a sheep that before its shearers is silent, so he opened not his mouth.  (8)  By oppression and judgment he was taken away; and as for his generation, who considered that he was cut off out of the land of the living, stricken for the transgression of my people?  (9)  And they made his grave with the wicked and with a rich man in his death, although he had done no violence, and there was no deceit in his mouth.  (10)  Yet it was the will of the LORD to crush him; he has put him to grief; when his soul makes an offering for guilt, he shall see his offspring; he shall prolong his days; the will of the LORD shall prosper in his hand.  (11)  Out of the anguish of his soul he shall see and be satisfied; by his knowledge shall the righteous one, my servant, make many to be accounted righteous, and he shall bear their iniquities.  (12)  Therefore I will divide him a portion with the many, and he shall divide the spoil with the strong, because he poured out his soul to death and was numbered with the transgressors; yet he bore the sin of many, and makes intercession for the transgressors.</w:t>
      </w:r>
    </w:p>
    <w:p w14:paraId="29C50D2D" w14:textId="77777777" w:rsidR="006F1E00" w:rsidRDefault="006F1E00" w:rsidP="00F531BF">
      <w:pPr>
        <w:pStyle w:val="font8"/>
        <w:spacing w:before="0" w:beforeAutospacing="0" w:after="0" w:afterAutospacing="0"/>
        <w:textAlignment w:val="baseline"/>
        <w:rPr>
          <w:rFonts w:asciiTheme="minorHAnsi" w:hAnsiTheme="minorHAnsi" w:cstheme="minorHAnsi"/>
        </w:rPr>
      </w:pPr>
    </w:p>
    <w:p w14:paraId="19A0846A" w14:textId="229A45D0"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 xml:space="preserve">When the new symbols were introduced to them, it was a proclamation foreshadowing that Christ would be the Passover Lamb sacrificed that year. It was the moment that signified the impending fulfilment of the sacrificial law. Christ, offering himself, brought an end to all sacrificial ordinances, </w:t>
      </w:r>
      <w:r w:rsidR="007B1273">
        <w:rPr>
          <w:rStyle w:val="wixui-rich-texttext"/>
          <w:rFonts w:asciiTheme="minorHAnsi" w:eastAsiaTheme="majorEastAsia" w:hAnsiTheme="minorHAnsi" w:cstheme="minorHAnsi"/>
        </w:rPr>
        <w:t>including the</w:t>
      </w:r>
      <w:r w:rsidRPr="00F531BF">
        <w:rPr>
          <w:rStyle w:val="wixui-rich-texttext"/>
          <w:rFonts w:asciiTheme="minorHAnsi" w:eastAsiaTheme="majorEastAsia" w:hAnsiTheme="minorHAnsi" w:cstheme="minorHAnsi"/>
        </w:rPr>
        <w:t xml:space="preserve"> physical lamb (or goat) as the Passover s</w:t>
      </w:r>
      <w:r w:rsidR="007B1273">
        <w:rPr>
          <w:rStyle w:val="wixui-rich-texttext"/>
          <w:rFonts w:asciiTheme="minorHAnsi" w:eastAsiaTheme="majorEastAsia" w:hAnsiTheme="minorHAnsi" w:cstheme="minorHAnsi"/>
        </w:rPr>
        <w:t>acrifice</w:t>
      </w:r>
      <w:r w:rsidRPr="00F531BF">
        <w:rPr>
          <w:rStyle w:val="wixui-rich-texttext"/>
          <w:rFonts w:asciiTheme="minorHAnsi" w:eastAsiaTheme="majorEastAsia" w:hAnsiTheme="minorHAnsi" w:cstheme="minorHAnsi"/>
        </w:rPr>
        <w:t>.</w:t>
      </w:r>
    </w:p>
    <w:p w14:paraId="3E0485CA"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4E8D6176" w14:textId="7C95D6AD"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 xml:space="preserve">The new symbols </w:t>
      </w:r>
      <w:r w:rsidR="00F565AB">
        <w:rPr>
          <w:rStyle w:val="wixui-rich-texttext"/>
          <w:rFonts w:asciiTheme="minorHAnsi" w:eastAsiaTheme="majorEastAsia" w:hAnsiTheme="minorHAnsi" w:cstheme="minorHAnsi"/>
        </w:rPr>
        <w:t>of the unleavened bread and fermented wine our Lord</w:t>
      </w:r>
      <w:r w:rsidRPr="00F531BF">
        <w:rPr>
          <w:rStyle w:val="wixui-rich-texttext"/>
          <w:rFonts w:asciiTheme="minorHAnsi" w:eastAsiaTheme="majorEastAsia" w:hAnsiTheme="minorHAnsi" w:cstheme="minorHAnsi"/>
        </w:rPr>
        <w:t xml:space="preserve"> introduced became the participatory requirement at Passover. Starting with Christ’s disciples that evening, entrance into the New Covenant through the partaking of the new symbols of Passover began and would continue progressively until everyone his Father calls is brought in (Jn. 6:44, 65; Rom. 2:4b).</w:t>
      </w:r>
    </w:p>
    <w:p w14:paraId="20E0C5DC"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6A13422A" w14:textId="51FAEA6C"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 xml:space="preserve">When Christ introduced the New Covenant symbols, all the disciples were told to eat the bread and drink the wine then and there. Christ spoke of the symbols </w:t>
      </w:r>
      <w:r w:rsidRPr="00B351A5">
        <w:rPr>
          <w:rStyle w:val="wixui-rich-texttext"/>
          <w:rFonts w:asciiTheme="minorHAnsi" w:eastAsiaTheme="majorEastAsia" w:hAnsiTheme="minorHAnsi" w:cstheme="minorHAnsi"/>
          <w:u w:val="single"/>
        </w:rPr>
        <w:t>in the present tense</w:t>
      </w:r>
      <w:r w:rsidRPr="00F531BF">
        <w:rPr>
          <w:rStyle w:val="wixui-rich-texttext"/>
          <w:rFonts w:asciiTheme="minorHAnsi" w:eastAsiaTheme="majorEastAsia" w:hAnsiTheme="minorHAnsi" w:cstheme="minorHAnsi"/>
        </w:rPr>
        <w:t xml:space="preserve">, </w:t>
      </w:r>
      <w:r w:rsidR="00551196">
        <w:rPr>
          <w:rStyle w:val="wixui-rich-texttext"/>
          <w:rFonts w:asciiTheme="minorHAnsi" w:eastAsiaTheme="majorEastAsia" w:hAnsiTheme="minorHAnsi" w:cstheme="minorHAnsi"/>
        </w:rPr>
        <w:t>illustrating their relevance at that moment (re-read Lk. 22:19-20</w:t>
      </w:r>
      <w:r w:rsidRPr="00F531BF">
        <w:rPr>
          <w:rStyle w:val="wixui-rich-texttext"/>
          <w:rFonts w:asciiTheme="minorHAnsi" w:eastAsiaTheme="majorEastAsia" w:hAnsiTheme="minorHAnsi" w:cstheme="minorHAnsi"/>
        </w:rPr>
        <w:t>).</w:t>
      </w:r>
    </w:p>
    <w:p w14:paraId="7FDE3CC4"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0BCE208B" w14:textId="18BA555A"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 xml:space="preserve">In 30 CE, the twelve disciples found themselves in a unique position. They were the actual witnesses of the true Passover Lamb, fulfilling the symbolism of the physical lamb of the First Covenant. </w:t>
      </w:r>
      <w:r w:rsidR="00391BB5">
        <w:rPr>
          <w:rStyle w:val="wixui-rich-texttext"/>
          <w:rFonts w:asciiTheme="minorHAnsi" w:eastAsiaTheme="majorEastAsia" w:hAnsiTheme="minorHAnsi" w:cstheme="minorHAnsi"/>
        </w:rPr>
        <w:t>Christ</w:t>
      </w:r>
      <w:r w:rsidR="001F4D6C">
        <w:rPr>
          <w:rStyle w:val="wixui-rich-texttext"/>
          <w:rFonts w:asciiTheme="minorHAnsi" w:eastAsiaTheme="majorEastAsia" w:hAnsiTheme="minorHAnsi" w:cstheme="minorHAnsi"/>
        </w:rPr>
        <w:t>’</w:t>
      </w:r>
      <w:r w:rsidR="00391BB5">
        <w:rPr>
          <w:rStyle w:val="wixui-rich-texttext"/>
          <w:rFonts w:asciiTheme="minorHAnsi" w:eastAsiaTheme="majorEastAsia" w:hAnsiTheme="minorHAnsi" w:cstheme="minorHAnsi"/>
        </w:rPr>
        <w:t xml:space="preserve">s introduction that evening </w:t>
      </w:r>
      <w:r w:rsidRPr="00F531BF">
        <w:rPr>
          <w:rStyle w:val="wixui-rich-texttext"/>
          <w:rFonts w:asciiTheme="minorHAnsi" w:eastAsiaTheme="majorEastAsia" w:hAnsiTheme="minorHAnsi" w:cstheme="minorHAnsi"/>
        </w:rPr>
        <w:t>to his disciples signified they could partake of his body, symbolically, with him before his actual death as the Lamb of God.</w:t>
      </w:r>
    </w:p>
    <w:p w14:paraId="7DC3395A"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26FB2043" w14:textId="6267F508" w:rsidR="00391BB5" w:rsidRDefault="00F531BF" w:rsidP="00F531BF">
      <w:pPr>
        <w:pStyle w:val="font8"/>
        <w:spacing w:before="0" w:beforeAutospacing="0" w:after="0" w:afterAutospacing="0"/>
        <w:textAlignment w:val="baseline"/>
        <w:rPr>
          <w:rStyle w:val="wixui-rich-texttext"/>
          <w:rFonts w:asciiTheme="minorHAnsi" w:eastAsiaTheme="majorEastAsia" w:hAnsiTheme="minorHAnsi" w:cstheme="minorHAnsi"/>
        </w:rPr>
      </w:pPr>
      <w:r w:rsidRPr="00F531BF">
        <w:rPr>
          <w:rStyle w:val="wixui-rich-texttext"/>
          <w:rFonts w:asciiTheme="minorHAnsi" w:eastAsiaTheme="majorEastAsia" w:hAnsiTheme="minorHAnsi" w:cstheme="minorHAnsi"/>
        </w:rPr>
        <w:t xml:space="preserve">Our Lord gave the disciples (in the form of the symbols of </w:t>
      </w:r>
      <w:r w:rsidR="009841A9">
        <w:rPr>
          <w:rStyle w:val="wixui-rich-texttext"/>
          <w:rFonts w:asciiTheme="minorHAnsi" w:eastAsiaTheme="majorEastAsia" w:hAnsiTheme="minorHAnsi" w:cstheme="minorHAnsi"/>
        </w:rPr>
        <w:t xml:space="preserve">the unleavened </w:t>
      </w:r>
      <w:r w:rsidRPr="00F531BF">
        <w:rPr>
          <w:rStyle w:val="wixui-rich-texttext"/>
          <w:rFonts w:asciiTheme="minorHAnsi" w:eastAsiaTheme="majorEastAsia" w:hAnsiTheme="minorHAnsi" w:cstheme="minorHAnsi"/>
        </w:rPr>
        <w:t xml:space="preserve">bread and </w:t>
      </w:r>
      <w:r w:rsidR="009841A9">
        <w:rPr>
          <w:rStyle w:val="wixui-rich-texttext"/>
          <w:rFonts w:asciiTheme="minorHAnsi" w:eastAsiaTheme="majorEastAsia" w:hAnsiTheme="minorHAnsi" w:cstheme="minorHAnsi"/>
        </w:rPr>
        <w:t xml:space="preserve">fermented </w:t>
      </w:r>
      <w:r w:rsidRPr="00F531BF">
        <w:rPr>
          <w:rStyle w:val="wixui-rich-texttext"/>
          <w:rFonts w:asciiTheme="minorHAnsi" w:eastAsiaTheme="majorEastAsia" w:hAnsiTheme="minorHAnsi" w:cstheme="minorHAnsi"/>
        </w:rPr>
        <w:t>wine) </w:t>
      </w:r>
      <w:r w:rsidRPr="00F531BF">
        <w:rPr>
          <w:rStyle w:val="wixui-rich-texttext"/>
          <w:rFonts w:asciiTheme="minorHAnsi" w:eastAsiaTheme="majorEastAsia" w:hAnsiTheme="minorHAnsi" w:cstheme="minorHAnsi"/>
          <w:u w:val="single"/>
        </w:rPr>
        <w:t xml:space="preserve">the means to validate their </w:t>
      </w:r>
      <w:r w:rsidR="009841A9">
        <w:rPr>
          <w:rStyle w:val="wixui-rich-texttext"/>
          <w:rFonts w:asciiTheme="minorHAnsi" w:eastAsiaTheme="majorEastAsia" w:hAnsiTheme="minorHAnsi" w:cstheme="minorHAnsi"/>
          <w:u w:val="single"/>
        </w:rPr>
        <w:t xml:space="preserve">mandatory </w:t>
      </w:r>
      <w:r w:rsidRPr="00F531BF">
        <w:rPr>
          <w:rStyle w:val="wixui-rich-texttext"/>
          <w:rFonts w:asciiTheme="minorHAnsi" w:eastAsiaTheme="majorEastAsia" w:hAnsiTheme="minorHAnsi" w:cstheme="minorHAnsi"/>
          <w:u w:val="single"/>
        </w:rPr>
        <w:t>consumption of the Passover as part of the New Covenantal agreement beginning that year</w:t>
      </w:r>
      <w:r w:rsidRPr="00F531BF">
        <w:rPr>
          <w:rStyle w:val="wixui-rich-texttext"/>
          <w:rFonts w:asciiTheme="minorHAnsi" w:eastAsiaTheme="majorEastAsia" w:hAnsiTheme="minorHAnsi" w:cstheme="minorHAnsi"/>
        </w:rPr>
        <w:t xml:space="preserve">. </w:t>
      </w:r>
    </w:p>
    <w:p w14:paraId="39C3AD7D" w14:textId="77777777" w:rsidR="00391BB5" w:rsidRDefault="00391BB5" w:rsidP="00F531BF">
      <w:pPr>
        <w:pStyle w:val="font8"/>
        <w:spacing w:before="0" w:beforeAutospacing="0" w:after="0" w:afterAutospacing="0"/>
        <w:textAlignment w:val="baseline"/>
        <w:rPr>
          <w:rStyle w:val="wixui-rich-texttext"/>
          <w:rFonts w:asciiTheme="minorHAnsi" w:eastAsiaTheme="majorEastAsia" w:hAnsiTheme="minorHAnsi" w:cstheme="minorHAnsi"/>
        </w:rPr>
      </w:pPr>
    </w:p>
    <w:p w14:paraId="457C2F20" w14:textId="59D8A6E4"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 xml:space="preserve">By </w:t>
      </w:r>
      <w:r w:rsidR="009B0EDF">
        <w:rPr>
          <w:rStyle w:val="wixui-rich-texttext"/>
          <w:rFonts w:asciiTheme="minorHAnsi" w:eastAsiaTheme="majorEastAsia" w:hAnsiTheme="minorHAnsi" w:cstheme="minorHAnsi"/>
        </w:rPr>
        <w:t>actually partaking of the symbols that foreshadowed Christ's impending death</w:t>
      </w:r>
      <w:r w:rsidRPr="00F531BF">
        <w:rPr>
          <w:rStyle w:val="wixui-rich-texttext"/>
          <w:rFonts w:asciiTheme="minorHAnsi" w:eastAsiaTheme="majorEastAsia" w:hAnsiTheme="minorHAnsi" w:cstheme="minorHAnsi"/>
        </w:rPr>
        <w:t>, they were the first to be initiated into the Second Covenant (v19-20).</w:t>
      </w:r>
    </w:p>
    <w:p w14:paraId="4828BB29"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40031CD4" w14:textId="59D0104F" w:rsidR="009841A9" w:rsidRPr="009841A9" w:rsidRDefault="009841A9" w:rsidP="00F531BF">
      <w:pPr>
        <w:pStyle w:val="font8"/>
        <w:spacing w:before="0" w:beforeAutospacing="0" w:after="0" w:afterAutospacing="0"/>
        <w:textAlignment w:val="baseline"/>
        <w:rPr>
          <w:rStyle w:val="wixui-rich-texttext"/>
          <w:rFonts w:asciiTheme="minorHAnsi" w:eastAsiaTheme="majorEastAsia" w:hAnsiTheme="minorHAnsi" w:cstheme="minorHAnsi"/>
        </w:rPr>
      </w:pPr>
      <w:r>
        <w:rPr>
          <w:rFonts w:asciiTheme="minorHAnsi" w:hAnsiTheme="minorHAnsi" w:cstheme="minorHAnsi"/>
          <w:color w:val="000000"/>
        </w:rPr>
        <w:t>When Christ took the bread, he gave thanks to his God and Father</w:t>
      </w:r>
      <w:r w:rsidR="00B30600">
        <w:rPr>
          <w:rFonts w:asciiTheme="minorHAnsi" w:hAnsiTheme="minorHAnsi" w:cstheme="minorHAnsi"/>
          <w:color w:val="000000"/>
        </w:rPr>
        <w:t>, then explained</w:t>
      </w:r>
      <w:r>
        <w:rPr>
          <w:rFonts w:asciiTheme="minorHAnsi" w:hAnsiTheme="minorHAnsi" w:cstheme="minorHAnsi"/>
          <w:color w:val="000000"/>
        </w:rPr>
        <w:t xml:space="preserve"> to his disciples that the bread symbolised his body, ‘</w:t>
      </w:r>
      <w:r w:rsidRPr="00B30600">
        <w:rPr>
          <w:rFonts w:asciiTheme="minorHAnsi" w:hAnsiTheme="minorHAnsi" w:cstheme="minorHAnsi"/>
          <w:i/>
          <w:iCs/>
          <w:color w:val="000000"/>
        </w:rPr>
        <w:t>which is given for you’</w:t>
      </w:r>
      <w:r>
        <w:rPr>
          <w:rFonts w:asciiTheme="minorHAnsi" w:hAnsiTheme="minorHAnsi" w:cstheme="minorHAnsi"/>
          <w:color w:val="000000"/>
        </w:rPr>
        <w:t xml:space="preserve"> (Lk. 22:19). Christ did the same with the wine. By praying and giving thanks over the symbols representing his body and blood, Christ showed they were more than just an informal or helpful guide. Providing the bread and wine to his disciples showed the acceptability and authenticity of the new symbols beyond any doubt.</w:t>
      </w:r>
    </w:p>
    <w:p w14:paraId="0B98095F" w14:textId="77777777" w:rsidR="009841A9" w:rsidRDefault="009841A9" w:rsidP="00F531BF">
      <w:pPr>
        <w:pStyle w:val="font8"/>
        <w:spacing w:before="0" w:beforeAutospacing="0" w:after="0" w:afterAutospacing="0"/>
        <w:textAlignment w:val="baseline"/>
        <w:rPr>
          <w:rStyle w:val="wixui-rich-texttext"/>
          <w:rFonts w:asciiTheme="minorHAnsi" w:eastAsiaTheme="majorEastAsia" w:hAnsiTheme="minorHAnsi" w:cstheme="minorHAnsi"/>
        </w:rPr>
      </w:pPr>
    </w:p>
    <w:p w14:paraId="23E6153A" w14:textId="2B22D6D9"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Christ knew the disciples </w:t>
      </w:r>
      <w:r w:rsidRPr="00F531BF">
        <w:rPr>
          <w:rStyle w:val="wixui-rich-texttext"/>
          <w:rFonts w:asciiTheme="minorHAnsi" w:eastAsiaTheme="majorEastAsia" w:hAnsiTheme="minorHAnsi" w:cstheme="minorHAnsi"/>
          <w:u w:val="single"/>
        </w:rPr>
        <w:t>had to partake of the Passover according to the law</w:t>
      </w:r>
      <w:r w:rsidRPr="00F531BF">
        <w:rPr>
          <w:rStyle w:val="wixui-rich-texttext"/>
          <w:rFonts w:asciiTheme="minorHAnsi" w:eastAsiaTheme="majorEastAsia" w:hAnsiTheme="minorHAnsi" w:cstheme="minorHAnsi"/>
        </w:rPr>
        <w:t>. Following Christ’s death, a physical lamb was no longer a valid sacrificial offering at Passover. </w:t>
      </w:r>
      <w:r w:rsidR="009841A9" w:rsidRPr="009841A9">
        <w:rPr>
          <w:rStyle w:val="wixui-rich-texttext"/>
          <w:rFonts w:asciiTheme="minorHAnsi" w:eastAsiaTheme="majorEastAsia" w:hAnsiTheme="minorHAnsi" w:cstheme="minorHAnsi"/>
        </w:rPr>
        <w:t>Therefore, Christ personally introduced the new symbols to his disciples at the beginning (evening) of the 14</w:t>
      </w:r>
      <w:r w:rsidR="009841A9" w:rsidRPr="009841A9">
        <w:rPr>
          <w:rStyle w:val="wixui-rich-texttext"/>
          <w:rFonts w:asciiTheme="minorHAnsi" w:eastAsiaTheme="majorEastAsia" w:hAnsiTheme="minorHAnsi" w:cstheme="minorHAnsi"/>
          <w:vertAlign w:val="superscript"/>
        </w:rPr>
        <w:t>th</w:t>
      </w:r>
      <w:r w:rsidR="009841A9" w:rsidRPr="009841A9">
        <w:rPr>
          <w:rStyle w:val="wixui-rich-texttext"/>
          <w:rFonts w:asciiTheme="minorHAnsi" w:eastAsiaTheme="majorEastAsia" w:hAnsiTheme="minorHAnsi" w:cstheme="minorHAnsi"/>
        </w:rPr>
        <w:t xml:space="preserve"> to ensure they fulfilled the Second Covenant</w:t>
      </w:r>
      <w:r w:rsidR="009841A9">
        <w:rPr>
          <w:rStyle w:val="wixui-rich-texttext"/>
          <w:rFonts w:asciiTheme="minorHAnsi" w:eastAsiaTheme="majorEastAsia" w:hAnsiTheme="minorHAnsi" w:cstheme="minorHAnsi"/>
        </w:rPr>
        <w:t>’</w:t>
      </w:r>
      <w:r w:rsidR="009841A9" w:rsidRPr="009841A9">
        <w:rPr>
          <w:rStyle w:val="wixui-rich-texttext"/>
          <w:rFonts w:asciiTheme="minorHAnsi" w:eastAsiaTheme="majorEastAsia" w:hAnsiTheme="minorHAnsi" w:cstheme="minorHAnsi"/>
        </w:rPr>
        <w:t>s requirement upon his death the following afternoon, at Passover</w:t>
      </w:r>
      <w:r w:rsidR="009841A9">
        <w:rPr>
          <w:rStyle w:val="wixui-rich-texttext"/>
          <w:rFonts w:asciiTheme="minorHAnsi" w:eastAsiaTheme="majorEastAsia" w:hAnsiTheme="minorHAnsi" w:cstheme="minorHAnsi"/>
        </w:rPr>
        <w:t>’</w:t>
      </w:r>
      <w:r w:rsidR="009841A9" w:rsidRPr="009841A9">
        <w:rPr>
          <w:rStyle w:val="wixui-rich-texttext"/>
          <w:rFonts w:asciiTheme="minorHAnsi" w:eastAsiaTheme="majorEastAsia" w:hAnsiTheme="minorHAnsi" w:cstheme="minorHAnsi"/>
        </w:rPr>
        <w:t>s appointed time—because their scattering was prophesied</w:t>
      </w:r>
      <w:r w:rsidR="009841A9">
        <w:rPr>
          <w:rStyle w:val="wixui-rich-texttext"/>
          <w:rFonts w:asciiTheme="minorHAnsi" w:eastAsiaTheme="majorEastAsia" w:hAnsiTheme="minorHAnsi" w:cstheme="minorHAnsi"/>
          <w:u w:val="single"/>
        </w:rPr>
        <w:t xml:space="preserve"> (</w:t>
      </w:r>
      <w:r w:rsidR="009841A9" w:rsidRPr="009841A9">
        <w:rPr>
          <w:rStyle w:val="wixui-rich-texttext"/>
          <w:rFonts w:asciiTheme="minorHAnsi" w:eastAsiaTheme="majorEastAsia" w:hAnsiTheme="minorHAnsi" w:cstheme="minorHAnsi"/>
        </w:rPr>
        <w:t>Zech</w:t>
      </w:r>
      <w:r w:rsidR="009841A9">
        <w:rPr>
          <w:rStyle w:val="wixui-rich-texttext"/>
          <w:rFonts w:asciiTheme="minorHAnsi" w:eastAsiaTheme="majorEastAsia" w:hAnsiTheme="minorHAnsi" w:cstheme="minorHAnsi"/>
          <w:u w:val="single"/>
        </w:rPr>
        <w:t>.</w:t>
      </w:r>
      <w:r w:rsidRPr="00F531BF">
        <w:rPr>
          <w:rStyle w:val="wixui-rich-texttext"/>
          <w:rFonts w:asciiTheme="minorHAnsi" w:eastAsiaTheme="majorEastAsia" w:hAnsiTheme="minorHAnsi" w:cstheme="minorHAnsi"/>
        </w:rPr>
        <w:t xml:space="preserve"> 13:7; cf. Mt. 26:31).</w:t>
      </w:r>
    </w:p>
    <w:p w14:paraId="4CC91222"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58C987CE" w14:textId="28E69A82"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The disciples, upon reflection, after the initial hurt and shock of witnessing the death of their beloved Lord, would have recalled the events of the previous night. It would be etched vividly into their memories and hearts forever. Having recalled being told to eat of the unleavened bread that represented his body and drink of the wine which represented the New Covenant in his blood, they would have realised they had partaken of the Passover Lamb</w:t>
      </w:r>
      <w:r w:rsidR="009841A9">
        <w:rPr>
          <w:rStyle w:val="wixui-rich-texttext"/>
          <w:rFonts w:asciiTheme="minorHAnsi" w:eastAsiaTheme="majorEastAsia" w:hAnsiTheme="minorHAnsi" w:cstheme="minorHAnsi"/>
        </w:rPr>
        <w:t xml:space="preserve"> of God</w:t>
      </w:r>
      <w:r w:rsidRPr="00F531BF">
        <w:rPr>
          <w:rStyle w:val="wixui-rich-texttext"/>
          <w:rFonts w:asciiTheme="minorHAnsi" w:eastAsiaTheme="majorEastAsia" w:hAnsiTheme="minorHAnsi" w:cstheme="minorHAnsi"/>
        </w:rPr>
        <w:t xml:space="preserve">, which their Lord and Christ now fulfilled. They would have </w:t>
      </w:r>
      <w:r w:rsidR="0039479D">
        <w:rPr>
          <w:rStyle w:val="wixui-rich-texttext"/>
          <w:rFonts w:asciiTheme="minorHAnsi" w:eastAsiaTheme="majorEastAsia" w:hAnsiTheme="minorHAnsi" w:cstheme="minorHAnsi"/>
        </w:rPr>
        <w:t>also realised</w:t>
      </w:r>
      <w:r w:rsidRPr="00F531BF">
        <w:rPr>
          <w:rStyle w:val="wixui-rich-texttext"/>
          <w:rFonts w:asciiTheme="minorHAnsi" w:eastAsiaTheme="majorEastAsia" w:hAnsiTheme="minorHAnsi" w:cstheme="minorHAnsi"/>
        </w:rPr>
        <w:t xml:space="preserve"> they were the first to experience the replacement of a physical lamb as the Passover symbol. They </w:t>
      </w:r>
      <w:r w:rsidR="009841A9">
        <w:rPr>
          <w:rStyle w:val="wixui-rich-texttext"/>
          <w:rFonts w:asciiTheme="minorHAnsi" w:eastAsiaTheme="majorEastAsia" w:hAnsiTheme="minorHAnsi" w:cstheme="minorHAnsi"/>
        </w:rPr>
        <w:t>took part</w:t>
      </w:r>
      <w:r w:rsidRPr="00F531BF">
        <w:rPr>
          <w:rStyle w:val="wixui-rich-texttext"/>
          <w:rFonts w:asciiTheme="minorHAnsi" w:eastAsiaTheme="majorEastAsia" w:hAnsiTheme="minorHAnsi" w:cstheme="minorHAnsi"/>
        </w:rPr>
        <w:t xml:space="preserve"> in more than a “walk-through” or “practice run” that night.</w:t>
      </w:r>
    </w:p>
    <w:p w14:paraId="466BC16D"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7177CD66" w14:textId="14C4004D" w:rsidR="00AD0C5C" w:rsidRDefault="00F531BF" w:rsidP="00F531BF">
      <w:pPr>
        <w:pStyle w:val="font8"/>
        <w:spacing w:before="0" w:beforeAutospacing="0" w:after="0" w:afterAutospacing="0"/>
        <w:textAlignment w:val="baseline"/>
        <w:rPr>
          <w:rStyle w:val="wixui-rich-texttext"/>
          <w:rFonts w:asciiTheme="minorHAnsi" w:eastAsiaTheme="majorEastAsia" w:hAnsiTheme="minorHAnsi" w:cstheme="minorHAnsi"/>
        </w:rPr>
      </w:pPr>
      <w:r w:rsidRPr="00F531BF">
        <w:rPr>
          <w:rStyle w:val="wixui-rich-texttext"/>
          <w:rFonts w:asciiTheme="minorHAnsi" w:eastAsiaTheme="majorEastAsia" w:hAnsiTheme="minorHAnsi" w:cstheme="minorHAnsi"/>
        </w:rPr>
        <w:t>The full impact of Christ</w:t>
      </w:r>
      <w:r w:rsidR="001F4D6C">
        <w:rPr>
          <w:rStyle w:val="wixui-rich-texttext"/>
          <w:rFonts w:asciiTheme="minorHAnsi" w:eastAsiaTheme="majorEastAsia" w:hAnsiTheme="minorHAnsi" w:cstheme="minorHAnsi"/>
        </w:rPr>
        <w:t>’</w:t>
      </w:r>
      <w:r w:rsidRPr="00F531BF">
        <w:rPr>
          <w:rStyle w:val="wixui-rich-texttext"/>
          <w:rFonts w:asciiTheme="minorHAnsi" w:eastAsiaTheme="majorEastAsia" w:hAnsiTheme="minorHAnsi" w:cstheme="minorHAnsi"/>
        </w:rPr>
        <w:t>s words, </w:t>
      </w:r>
      <w:r w:rsidR="001F4D6C">
        <w:rPr>
          <w:rStyle w:val="wixui-rich-texttext"/>
          <w:rFonts w:asciiTheme="minorHAnsi" w:eastAsiaTheme="majorEastAsia" w:hAnsiTheme="minorHAnsi" w:cstheme="minorHAnsi"/>
          <w:i/>
          <w:iCs/>
        </w:rPr>
        <w:t>‘</w:t>
      </w:r>
      <w:r w:rsidR="008B0670">
        <w:rPr>
          <w:rStyle w:val="wixui-rich-texttext"/>
          <w:rFonts w:asciiTheme="minorHAnsi" w:eastAsiaTheme="majorEastAsia" w:hAnsiTheme="minorHAnsi" w:cstheme="minorHAnsi"/>
          <w:i/>
          <w:iCs/>
        </w:rPr>
        <w:t>D</w:t>
      </w:r>
      <w:r w:rsidRPr="00F531BF">
        <w:rPr>
          <w:rStyle w:val="wixui-rich-texttext"/>
          <w:rFonts w:asciiTheme="minorHAnsi" w:eastAsiaTheme="majorEastAsia" w:hAnsiTheme="minorHAnsi" w:cstheme="minorHAnsi"/>
          <w:i/>
          <w:iCs/>
        </w:rPr>
        <w:t>o this in remembrance of me</w:t>
      </w:r>
      <w:r w:rsidR="001F4D6C">
        <w:rPr>
          <w:rStyle w:val="wixui-rich-texttext"/>
          <w:rFonts w:asciiTheme="minorHAnsi" w:eastAsiaTheme="majorEastAsia" w:hAnsiTheme="minorHAnsi" w:cstheme="minorHAnsi"/>
          <w:i/>
          <w:iCs/>
        </w:rPr>
        <w:t>’</w:t>
      </w:r>
      <w:r w:rsidRPr="00F531BF">
        <w:rPr>
          <w:rStyle w:val="wixui-rich-texttext"/>
          <w:rFonts w:asciiTheme="minorHAnsi" w:eastAsiaTheme="majorEastAsia" w:hAnsiTheme="minorHAnsi" w:cstheme="minorHAnsi"/>
        </w:rPr>
        <w:t> (Lk. 22:19)</w:t>
      </w:r>
      <w:r w:rsidR="00391BB5">
        <w:rPr>
          <w:rStyle w:val="wixui-rich-texttext"/>
          <w:rFonts w:asciiTheme="minorHAnsi" w:eastAsiaTheme="majorEastAsia" w:hAnsiTheme="minorHAnsi" w:cstheme="minorHAnsi"/>
        </w:rPr>
        <w:t>,</w:t>
      </w:r>
      <w:r w:rsidRPr="00F531BF">
        <w:rPr>
          <w:rStyle w:val="wixui-rich-texttext"/>
          <w:rFonts w:asciiTheme="minorHAnsi" w:eastAsiaTheme="majorEastAsia" w:hAnsiTheme="minorHAnsi" w:cstheme="minorHAnsi"/>
        </w:rPr>
        <w:t xml:space="preserve"> would have been apparent. </w:t>
      </w:r>
    </w:p>
    <w:p w14:paraId="1F0A4449" w14:textId="77777777" w:rsidR="00AD0C5C" w:rsidRDefault="00AD0C5C" w:rsidP="00F531BF">
      <w:pPr>
        <w:pStyle w:val="font8"/>
        <w:spacing w:before="0" w:beforeAutospacing="0" w:after="0" w:afterAutospacing="0"/>
        <w:textAlignment w:val="baseline"/>
        <w:rPr>
          <w:rStyle w:val="wixui-rich-texttext"/>
          <w:rFonts w:asciiTheme="minorHAnsi" w:eastAsiaTheme="majorEastAsia" w:hAnsiTheme="minorHAnsi" w:cstheme="minorHAnsi"/>
        </w:rPr>
      </w:pPr>
    </w:p>
    <w:p w14:paraId="22BA7FFD" w14:textId="57988771" w:rsidR="00F531BF" w:rsidRPr="00F31573" w:rsidRDefault="00F31573" w:rsidP="00F31573">
      <w:pPr>
        <w:rPr>
          <w:rFonts w:eastAsiaTheme="majorEastAsia" w:cstheme="minorHAnsi"/>
        </w:rPr>
      </w:pPr>
      <w:r>
        <w:t xml:space="preserve">We also gain better insight and understanding when Christ says, ' </w:t>
      </w:r>
      <w:r w:rsidRPr="00F31573">
        <w:rPr>
          <w:i/>
          <w:iCs/>
        </w:rPr>
        <w:t>With desire I have desired to eat this Passover with you before I suffer</w:t>
      </w:r>
      <w:r>
        <w:t>.’ Christ's disciples' partaking of these symbols, which he desired to oversee personally, validated their entry into the New Covenant as foundational members of his spiritual body, the Church.</w:t>
      </w:r>
    </w:p>
    <w:p w14:paraId="67CCCFE5" w14:textId="13EDABE2" w:rsidR="00F531BF" w:rsidRPr="00F531BF" w:rsidRDefault="00727E14" w:rsidP="00F531BF">
      <w:pPr>
        <w:pStyle w:val="font8"/>
        <w:spacing w:before="0" w:beforeAutospacing="0" w:after="0" w:afterAutospacing="0"/>
        <w:textAlignment w:val="baseline"/>
        <w:rPr>
          <w:rFonts w:asciiTheme="minorHAnsi" w:hAnsiTheme="minorHAnsi" w:cstheme="minorHAnsi"/>
        </w:rPr>
      </w:pPr>
      <w:r>
        <w:rPr>
          <w:rStyle w:val="wixui-rich-texttext"/>
          <w:rFonts w:asciiTheme="minorHAnsi" w:eastAsiaTheme="majorEastAsia" w:hAnsiTheme="minorHAnsi" w:cstheme="minorHAnsi"/>
        </w:rPr>
        <w:t>The apostle Paul used the analogy of the will, which required the testator</w:t>
      </w:r>
      <w:r w:rsidR="001F4D6C">
        <w:rPr>
          <w:rStyle w:val="wixui-rich-texttext"/>
          <w:rFonts w:asciiTheme="minorHAnsi" w:eastAsiaTheme="majorEastAsia" w:hAnsiTheme="minorHAnsi" w:cstheme="minorHAnsi"/>
        </w:rPr>
        <w:t>’</w:t>
      </w:r>
      <w:r>
        <w:rPr>
          <w:rStyle w:val="wixui-rich-texttext"/>
          <w:rFonts w:asciiTheme="minorHAnsi" w:eastAsiaTheme="majorEastAsia" w:hAnsiTheme="minorHAnsi" w:cstheme="minorHAnsi"/>
        </w:rPr>
        <w:t>s death to take effect, to explain the validity and authority of the New Covenant in Christ</w:t>
      </w:r>
      <w:r w:rsidR="00F531BF" w:rsidRPr="00F531BF">
        <w:rPr>
          <w:rStyle w:val="wixui-rich-texttext"/>
          <w:rFonts w:asciiTheme="minorHAnsi" w:eastAsiaTheme="majorEastAsia" w:hAnsiTheme="minorHAnsi" w:cstheme="minorHAnsi"/>
        </w:rPr>
        <w:t xml:space="preserve">. </w:t>
      </w:r>
      <w:r w:rsidR="009841A9">
        <w:rPr>
          <w:rStyle w:val="wixui-rich-texttext"/>
          <w:rFonts w:asciiTheme="minorHAnsi" w:eastAsiaTheme="majorEastAsia" w:hAnsiTheme="minorHAnsi" w:cstheme="minorHAnsi"/>
        </w:rPr>
        <w:t>Christ’s death and the shedding of his blood ratified the New Covenant.</w:t>
      </w:r>
    </w:p>
    <w:p w14:paraId="37506CDE"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236D50F9" w14:textId="0A7F51E5" w:rsidR="00F531BF" w:rsidRPr="009B10A4" w:rsidRDefault="009B10A4" w:rsidP="00F531BF">
      <w:pPr>
        <w:pStyle w:val="font8"/>
        <w:spacing w:before="0" w:beforeAutospacing="0" w:after="0" w:afterAutospacing="0"/>
        <w:ind w:left="600"/>
        <w:textAlignment w:val="baseline"/>
        <w:rPr>
          <w:rFonts w:asciiTheme="minorHAnsi" w:hAnsiTheme="minorHAnsi" w:cstheme="minorHAnsi"/>
          <w:sz w:val="22"/>
          <w:szCs w:val="22"/>
        </w:rPr>
      </w:pPr>
      <w:r w:rsidRPr="009B10A4">
        <w:rPr>
          <w:rStyle w:val="wixui-rich-texttext"/>
          <w:rFonts w:asciiTheme="minorHAnsi" w:eastAsiaTheme="majorEastAsia" w:hAnsiTheme="minorHAnsi" w:cstheme="minorHAnsi"/>
          <w:sz w:val="22"/>
          <w:szCs w:val="22"/>
        </w:rPr>
        <w:t xml:space="preserve">Heb. 9:14-20 (NASB) </w:t>
      </w:r>
      <w:r w:rsidR="00F531BF" w:rsidRPr="009B10A4">
        <w:rPr>
          <w:rStyle w:val="wixui-rich-texttext"/>
          <w:rFonts w:asciiTheme="minorHAnsi" w:eastAsiaTheme="majorEastAsia" w:hAnsiTheme="minorHAnsi" w:cstheme="minorHAnsi"/>
          <w:sz w:val="22"/>
          <w:szCs w:val="22"/>
        </w:rPr>
        <w:t>how much more will the blood of Christ, who through the eternal Spirit offered Himself without blemish to God, cleanse your conscience from dead works to serve the living God? 15 For this reason He is the mediator of a new covenant, so that, since a death has taken place for the redemption of the transgressions that were committed under the first covenant, those who have been called may receive the promise of the eternal inheritance. 16 For where a covenant is, there must of necessity be the death of the one who made it. 17 For a covenant is valid only when men are dead, for it is never in force while the one who made it lives. 18 Therefore even the first covenant was not inaugurated without blood. 19 For when every commandment had been spoken by Moses to all the people according to the Law, he took the blood of the calves and the goats, with water and scarlet wool and hyssop, and sprinkled both the book itself and all the people, 20 saying, ‘This is the blood of the covenant which God commanded you’.</w:t>
      </w:r>
    </w:p>
    <w:p w14:paraId="33C82F82" w14:textId="77777777" w:rsidR="00F531BF" w:rsidRPr="009B10A4" w:rsidRDefault="00F531BF" w:rsidP="00F531BF">
      <w:pPr>
        <w:pStyle w:val="font8"/>
        <w:spacing w:before="0" w:beforeAutospacing="0" w:after="0" w:afterAutospacing="0"/>
        <w:textAlignment w:val="baseline"/>
        <w:rPr>
          <w:rFonts w:asciiTheme="minorHAnsi" w:hAnsiTheme="minorHAnsi" w:cstheme="minorHAnsi"/>
          <w:sz w:val="22"/>
          <w:szCs w:val="22"/>
        </w:rPr>
      </w:pPr>
      <w:r w:rsidRPr="009B10A4">
        <w:rPr>
          <w:rFonts w:asciiTheme="minorHAnsi" w:hAnsiTheme="minorHAnsi" w:cstheme="minorHAnsi"/>
          <w:sz w:val="22"/>
          <w:szCs w:val="22"/>
        </w:rPr>
        <w:t> </w:t>
      </w:r>
    </w:p>
    <w:p w14:paraId="21D359E8" w14:textId="77777777" w:rsidR="00F531BF" w:rsidRPr="009B10A4" w:rsidRDefault="00F531BF" w:rsidP="009B10A4">
      <w:pPr>
        <w:pStyle w:val="Heading2"/>
      </w:pPr>
      <w:r w:rsidRPr="009B10A4">
        <w:rPr>
          <w:rStyle w:val="wixui-rich-texttext"/>
        </w:rPr>
        <w:t>Kept in Remembrance</w:t>
      </w:r>
    </w:p>
    <w:p w14:paraId="442CDE4A"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guard"/>
          <w:rFonts w:asciiTheme="minorHAnsi" w:eastAsiaTheme="majorEastAsia" w:hAnsiTheme="minorHAnsi" w:cstheme="minorHAnsi"/>
          <w:bdr w:val="none" w:sz="0" w:space="0" w:color="auto" w:frame="1"/>
        </w:rPr>
        <w:t>​</w:t>
      </w:r>
    </w:p>
    <w:p w14:paraId="0858A1E4" w14:textId="20A91F7C" w:rsidR="00F531BF" w:rsidRPr="00F531BF" w:rsidRDefault="002D5524" w:rsidP="00F531BF">
      <w:pPr>
        <w:pStyle w:val="font8"/>
        <w:spacing w:before="0" w:beforeAutospacing="0" w:after="0" w:afterAutospacing="0"/>
        <w:textAlignment w:val="baseline"/>
        <w:rPr>
          <w:rFonts w:asciiTheme="minorHAnsi" w:hAnsiTheme="minorHAnsi" w:cstheme="minorHAnsi"/>
        </w:rPr>
      </w:pPr>
      <w:r w:rsidRPr="002D5524">
        <w:rPr>
          <w:rFonts w:asciiTheme="minorHAnsi" w:hAnsiTheme="minorHAnsi" w:cstheme="minorHAnsi"/>
        </w:rPr>
        <w:t>Since Christ was not due to be sacrificed until the following afternoon, his disciples part</w:t>
      </w:r>
      <w:r w:rsidR="00253B51">
        <w:rPr>
          <w:rFonts w:asciiTheme="minorHAnsi" w:hAnsiTheme="minorHAnsi" w:cstheme="minorHAnsi"/>
        </w:rPr>
        <w:t>ook</w:t>
      </w:r>
      <w:r w:rsidRPr="002D5524">
        <w:rPr>
          <w:rFonts w:asciiTheme="minorHAnsi" w:hAnsiTheme="minorHAnsi" w:cstheme="minorHAnsi"/>
        </w:rPr>
        <w:t xml:space="preserve"> of the symbols of Christ in faith, before the fact, as a foreshadowing of the Lord’s impending death.</w:t>
      </w:r>
      <w:r>
        <w:rPr>
          <w:rStyle w:val="color37"/>
          <w:sz w:val="20"/>
          <w:szCs w:val="20"/>
        </w:rPr>
        <w:t xml:space="preserve"> </w:t>
      </w:r>
      <w:r w:rsidR="00F531BF" w:rsidRPr="00F531BF">
        <w:rPr>
          <w:rStyle w:val="wixui-rich-texttext"/>
          <w:rFonts w:asciiTheme="minorHAnsi" w:eastAsiaTheme="majorEastAsia" w:hAnsiTheme="minorHAnsi" w:cstheme="minorHAnsi"/>
        </w:rPr>
        <w:t>We are required to observe the same symbols at the end of the 14th of Abib in faithful acknowledgement and remembrance of Christ’s sacrifice, </w:t>
      </w:r>
      <w:r w:rsidR="00F531BF" w:rsidRPr="00F531BF">
        <w:rPr>
          <w:rStyle w:val="wixui-rich-texttext"/>
          <w:rFonts w:asciiTheme="minorHAnsi" w:eastAsiaTheme="majorEastAsia" w:hAnsiTheme="minorHAnsi" w:cstheme="minorHAnsi"/>
          <w:u w:val="single"/>
        </w:rPr>
        <w:t>after the fact</w:t>
      </w:r>
      <w:r w:rsidR="00F531BF" w:rsidRPr="00F531BF">
        <w:rPr>
          <w:rStyle w:val="wixui-rich-texttext"/>
          <w:rFonts w:asciiTheme="minorHAnsi" w:eastAsiaTheme="majorEastAsia" w:hAnsiTheme="minorHAnsi" w:cstheme="minorHAnsi"/>
        </w:rPr>
        <w:t>, in recognition that Christ died between the evenings on the 14th of Abib as our Passover Lamb for the very same purpose.</w:t>
      </w:r>
    </w:p>
    <w:p w14:paraId="4B47559C"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guard"/>
          <w:rFonts w:asciiTheme="minorHAnsi" w:eastAsiaTheme="majorEastAsia" w:hAnsiTheme="minorHAnsi" w:cstheme="minorHAnsi"/>
          <w:bdr w:val="none" w:sz="0" w:space="0" w:color="auto" w:frame="1"/>
        </w:rPr>
        <w:t>​</w:t>
      </w:r>
    </w:p>
    <w:p w14:paraId="4D19DE73" w14:textId="1AC28C2C" w:rsidR="002D5524" w:rsidRDefault="00F531BF" w:rsidP="00F531BF">
      <w:pPr>
        <w:pStyle w:val="font8"/>
        <w:spacing w:before="0" w:beforeAutospacing="0" w:after="0" w:afterAutospacing="0"/>
        <w:textAlignment w:val="baseline"/>
        <w:rPr>
          <w:rStyle w:val="wixui-rich-texttext"/>
          <w:rFonts w:asciiTheme="minorHAnsi" w:eastAsiaTheme="majorEastAsia" w:hAnsiTheme="minorHAnsi" w:cstheme="minorHAnsi"/>
        </w:rPr>
      </w:pPr>
      <w:r w:rsidRPr="00F531BF">
        <w:rPr>
          <w:rStyle w:val="wixui-rich-texttext"/>
          <w:rFonts w:asciiTheme="minorHAnsi" w:eastAsiaTheme="majorEastAsia" w:hAnsiTheme="minorHAnsi" w:cstheme="minorHAnsi"/>
        </w:rPr>
        <w:t xml:space="preserve">The only difference now is that we receive confirmation of our adoption through Christ’s blood, from his death, memorialised yearly on the afternoon of the 14th, </w:t>
      </w:r>
      <w:r w:rsidRPr="009B10A4">
        <w:rPr>
          <w:rStyle w:val="wixui-rich-texttext"/>
          <w:rFonts w:asciiTheme="minorHAnsi" w:eastAsiaTheme="majorEastAsia" w:hAnsiTheme="minorHAnsi" w:cstheme="minorHAnsi"/>
          <w:i/>
          <w:iCs/>
        </w:rPr>
        <w:t>“for also our Passover, Christ, was sacrificed”</w:t>
      </w:r>
      <w:r w:rsidRPr="00F531BF">
        <w:rPr>
          <w:rStyle w:val="wixui-rich-texttext"/>
          <w:rFonts w:asciiTheme="minorHAnsi" w:eastAsiaTheme="majorEastAsia" w:hAnsiTheme="minorHAnsi" w:cstheme="minorHAnsi"/>
        </w:rPr>
        <w:t xml:space="preserve"> (1Cor. 5:7b). </w:t>
      </w:r>
    </w:p>
    <w:p w14:paraId="3184E124" w14:textId="77777777" w:rsidR="002D5524" w:rsidRDefault="002D5524" w:rsidP="00F531BF">
      <w:pPr>
        <w:pStyle w:val="font8"/>
        <w:spacing w:before="0" w:beforeAutospacing="0" w:after="0" w:afterAutospacing="0"/>
        <w:textAlignment w:val="baseline"/>
        <w:rPr>
          <w:rStyle w:val="wixui-rich-texttext"/>
          <w:rFonts w:asciiTheme="minorHAnsi" w:eastAsiaTheme="majorEastAsia" w:hAnsiTheme="minorHAnsi" w:cstheme="minorHAnsi"/>
        </w:rPr>
      </w:pPr>
    </w:p>
    <w:p w14:paraId="596B081A" w14:textId="11EF8C84" w:rsidR="00C10135" w:rsidRDefault="00C10135" w:rsidP="00C10135">
      <w:r>
        <w:t xml:space="preserve">In the year the disciples witnessed their Messiah’s death, there would be no need for them to commemorate his death, for they were witnesses to it. In other words, you can’t pay remembrance to something </w:t>
      </w:r>
      <w:r w:rsidR="00A40800">
        <w:t>you are witnessing in the moment as it unfolds</w:t>
      </w:r>
      <w:r>
        <w:t xml:space="preserve"> right before your very eyes for the very first time.</w:t>
      </w:r>
    </w:p>
    <w:p w14:paraId="5392AB42" w14:textId="26AF7365" w:rsidR="009B10A4" w:rsidRDefault="00F531BF" w:rsidP="00F531BF">
      <w:pPr>
        <w:pStyle w:val="font8"/>
        <w:spacing w:before="0" w:beforeAutospacing="0" w:after="0" w:afterAutospacing="0"/>
        <w:textAlignment w:val="baseline"/>
        <w:rPr>
          <w:rStyle w:val="wixui-rich-texttext"/>
          <w:rFonts w:asciiTheme="minorHAnsi" w:eastAsiaTheme="majorEastAsia" w:hAnsiTheme="minorHAnsi" w:cstheme="minorHAnsi"/>
        </w:rPr>
      </w:pPr>
      <w:r w:rsidRPr="00F531BF">
        <w:rPr>
          <w:rStyle w:val="wixui-rich-texttext"/>
          <w:rFonts w:asciiTheme="minorHAnsi" w:eastAsiaTheme="majorEastAsia" w:hAnsiTheme="minorHAnsi" w:cstheme="minorHAnsi"/>
        </w:rPr>
        <w:t xml:space="preserve">The </w:t>
      </w:r>
      <w:r w:rsidR="00953C7C">
        <w:rPr>
          <w:rStyle w:val="wixui-rich-texttext"/>
          <w:rFonts w:asciiTheme="minorHAnsi" w:eastAsiaTheme="majorEastAsia" w:hAnsiTheme="minorHAnsi" w:cstheme="minorHAnsi"/>
        </w:rPr>
        <w:t>symbols also could not have been introduced</w:t>
      </w:r>
      <w:r w:rsidRPr="00F531BF">
        <w:rPr>
          <w:rStyle w:val="wixui-rich-texttext"/>
          <w:rFonts w:asciiTheme="minorHAnsi" w:eastAsiaTheme="majorEastAsia" w:hAnsiTheme="minorHAnsi" w:cstheme="minorHAnsi"/>
        </w:rPr>
        <w:t xml:space="preserve"> in any previous year. The disciples partook of a physical Passover lamb with their Lord in both </w:t>
      </w:r>
      <w:r w:rsidR="00A40800">
        <w:rPr>
          <w:rStyle w:val="wixui-rich-texttext"/>
          <w:rFonts w:asciiTheme="minorHAnsi" w:eastAsiaTheme="majorEastAsia" w:hAnsiTheme="minorHAnsi" w:cstheme="minorHAnsi"/>
        </w:rPr>
        <w:t>28 CE and 29 CE</w:t>
      </w:r>
      <w:r w:rsidRPr="00F531BF">
        <w:rPr>
          <w:rStyle w:val="wixui-rich-texttext"/>
          <w:rFonts w:asciiTheme="minorHAnsi" w:eastAsiaTheme="majorEastAsia" w:hAnsiTheme="minorHAnsi" w:cstheme="minorHAnsi"/>
        </w:rPr>
        <w:t xml:space="preserve">. The actual timing of Christ’s death, which would fulfil the Passover sacrificial ordinance, was still anticipated. </w:t>
      </w:r>
    </w:p>
    <w:p w14:paraId="50B58F23" w14:textId="77777777" w:rsidR="009B10A4" w:rsidRDefault="009B10A4" w:rsidP="00F531BF">
      <w:pPr>
        <w:pStyle w:val="font8"/>
        <w:spacing w:before="0" w:beforeAutospacing="0" w:after="0" w:afterAutospacing="0"/>
        <w:textAlignment w:val="baseline"/>
        <w:rPr>
          <w:rStyle w:val="wixui-rich-texttext"/>
          <w:rFonts w:asciiTheme="minorHAnsi" w:eastAsiaTheme="majorEastAsia" w:hAnsiTheme="minorHAnsi" w:cstheme="minorHAnsi"/>
        </w:rPr>
      </w:pPr>
    </w:p>
    <w:p w14:paraId="7C8924B6" w14:textId="4EAEDC7C"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 xml:space="preserve">It would have been idolatrous of Christ to introduce the symbols </w:t>
      </w:r>
      <w:r w:rsidR="00953C7C">
        <w:rPr>
          <w:rStyle w:val="wixui-rich-texttext"/>
          <w:rFonts w:asciiTheme="minorHAnsi" w:eastAsiaTheme="majorEastAsia" w:hAnsiTheme="minorHAnsi" w:cstheme="minorHAnsi"/>
        </w:rPr>
        <w:t>in any year other than the one he was earmarked to lay down his life. It was only in his final year that Christ could have given the symbols. His disciples</w:t>
      </w:r>
      <w:r w:rsidR="001F4D6C">
        <w:rPr>
          <w:rStyle w:val="wixui-rich-texttext"/>
          <w:rFonts w:asciiTheme="minorHAnsi" w:eastAsiaTheme="majorEastAsia" w:hAnsiTheme="minorHAnsi" w:cstheme="minorHAnsi"/>
        </w:rPr>
        <w:t>’</w:t>
      </w:r>
      <w:r w:rsidR="00953C7C">
        <w:rPr>
          <w:rStyle w:val="wixui-rich-texttext"/>
          <w:rFonts w:asciiTheme="minorHAnsi" w:eastAsiaTheme="majorEastAsia" w:hAnsiTheme="minorHAnsi" w:cstheme="minorHAnsi"/>
        </w:rPr>
        <w:t xml:space="preserve"> partaking of the symbols signified that it was this actual Passover in which Christ would lay down his life. It signified that </w:t>
      </w:r>
      <w:r w:rsidRPr="00F531BF">
        <w:rPr>
          <w:rStyle w:val="wixui-rich-texttext"/>
          <w:rFonts w:asciiTheme="minorHAnsi" w:eastAsiaTheme="majorEastAsia" w:hAnsiTheme="minorHAnsi" w:cstheme="minorHAnsi"/>
        </w:rPr>
        <w:t xml:space="preserve">the Messiah </w:t>
      </w:r>
      <w:r w:rsidR="00A40800">
        <w:rPr>
          <w:rStyle w:val="wixui-rich-texttext"/>
          <w:rFonts w:asciiTheme="minorHAnsi" w:eastAsiaTheme="majorEastAsia" w:hAnsiTheme="minorHAnsi" w:cstheme="minorHAnsi"/>
        </w:rPr>
        <w:t>would</w:t>
      </w:r>
      <w:r w:rsidRPr="00F531BF">
        <w:rPr>
          <w:rStyle w:val="wixui-rich-texttext"/>
          <w:rFonts w:asciiTheme="minorHAnsi" w:eastAsiaTheme="majorEastAsia" w:hAnsiTheme="minorHAnsi" w:cstheme="minorHAnsi"/>
        </w:rPr>
        <w:t xml:space="preserve"> be the Passover Lamb</w:t>
      </w:r>
      <w:r w:rsidR="00A40800">
        <w:rPr>
          <w:rStyle w:val="wixui-rich-texttext"/>
          <w:rFonts w:asciiTheme="minorHAnsi" w:eastAsiaTheme="majorEastAsia" w:hAnsiTheme="minorHAnsi" w:cstheme="minorHAnsi"/>
        </w:rPr>
        <w:t xml:space="preserve"> of God</w:t>
      </w:r>
      <w:r w:rsidRPr="00F531BF">
        <w:rPr>
          <w:rStyle w:val="wixui-rich-texttext"/>
          <w:rFonts w:asciiTheme="minorHAnsi" w:eastAsiaTheme="majorEastAsia" w:hAnsiTheme="minorHAnsi" w:cstheme="minorHAnsi"/>
        </w:rPr>
        <w:t xml:space="preserve"> of 30</w:t>
      </w:r>
      <w:r w:rsidR="00953C7C">
        <w:rPr>
          <w:rStyle w:val="wixui-rich-texttext"/>
          <w:rFonts w:asciiTheme="minorHAnsi" w:eastAsiaTheme="majorEastAsia" w:hAnsiTheme="minorHAnsi" w:cstheme="minorHAnsi"/>
        </w:rPr>
        <w:t xml:space="preserve"> </w:t>
      </w:r>
      <w:r w:rsidRPr="00F531BF">
        <w:rPr>
          <w:rStyle w:val="wixui-rich-texttext"/>
          <w:rFonts w:asciiTheme="minorHAnsi" w:eastAsiaTheme="majorEastAsia" w:hAnsiTheme="minorHAnsi" w:cstheme="minorHAnsi"/>
        </w:rPr>
        <w:t>CE. </w:t>
      </w:r>
    </w:p>
    <w:p w14:paraId="34524B56"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5420E766" w14:textId="77777777" w:rsidR="00F531BF" w:rsidRPr="00F531BF" w:rsidRDefault="00F531BF" w:rsidP="007052E1">
      <w:pPr>
        <w:pStyle w:val="Heading2"/>
      </w:pPr>
      <w:r w:rsidRPr="00F531BF">
        <w:rPr>
          <w:rStyle w:val="wixui-rich-texttext"/>
        </w:rPr>
        <w:t>Paul’s Writings–Does He Contradict the Law of God?</w:t>
      </w:r>
    </w:p>
    <w:p w14:paraId="0D5A2700"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5696D08A" w14:textId="12417242" w:rsidR="00F531BF" w:rsidRPr="00F531BF" w:rsidRDefault="009841A9" w:rsidP="00F531BF">
      <w:pPr>
        <w:pStyle w:val="font8"/>
        <w:spacing w:before="0" w:beforeAutospacing="0" w:after="0" w:afterAutospacing="0"/>
        <w:textAlignment w:val="baseline"/>
        <w:rPr>
          <w:rFonts w:asciiTheme="minorHAnsi" w:hAnsiTheme="minorHAnsi" w:cstheme="minorHAnsi"/>
        </w:rPr>
      </w:pPr>
      <w:r>
        <w:rPr>
          <w:rStyle w:val="wixui-rich-texttext"/>
          <w:rFonts w:asciiTheme="minorHAnsi" w:eastAsiaTheme="majorEastAsia" w:hAnsiTheme="minorHAnsi" w:cstheme="minorHAnsi"/>
        </w:rPr>
        <w:t>Now, when we read what the Apostle Paul said to the Corinthians with a clearer understanding of the meaning and timing of the Passover symbols, we see that Paul only recounted when the new symbols were introduced. This letter in no way implies that the symbols were to be observed at the start of the 14th.</w:t>
      </w:r>
    </w:p>
    <w:p w14:paraId="72CB180B"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74665CFF" w14:textId="4561B6F3" w:rsidR="00F531BF" w:rsidRPr="009B10A4" w:rsidRDefault="00F531BF" w:rsidP="00F531BF">
      <w:pPr>
        <w:pStyle w:val="font8"/>
        <w:spacing w:before="0" w:beforeAutospacing="0" w:after="0" w:afterAutospacing="0"/>
        <w:ind w:left="600"/>
        <w:textAlignment w:val="baseline"/>
        <w:rPr>
          <w:rFonts w:asciiTheme="minorHAnsi" w:hAnsiTheme="minorHAnsi" w:cstheme="minorHAnsi"/>
          <w:sz w:val="22"/>
          <w:szCs w:val="22"/>
        </w:rPr>
      </w:pPr>
      <w:r w:rsidRPr="009B10A4">
        <w:rPr>
          <w:rStyle w:val="wixui-rich-texttext"/>
          <w:rFonts w:asciiTheme="minorHAnsi" w:eastAsiaTheme="majorEastAsia" w:hAnsiTheme="minorHAnsi" w:cstheme="minorHAnsi"/>
          <w:color w:val="000000"/>
          <w:sz w:val="22"/>
          <w:szCs w:val="22"/>
        </w:rPr>
        <w:t xml:space="preserve">1Cor. 11:18-29; (NASB) For, in the first place, when you come together as a church, I hear that divisions exist among you; and in part I believe it. 19 For there also have to be factions among you, so that those who are approved may become evident among you. 20 Therefore when you come together it is not to eat the Lord’s Supper, 21 for when you eat, each one takes his own supper first; and one goes hungry while another gets drunk. 22 What! Do you not have houses in which to eat and drink? Or do you despise the church of God and shame those who have nothing? What am I to say to you? Shall I praise you? In this I do not praise you.23 For I received from the Lord that which I also delivered to you, that the Lord Jesus in the night in which He was betrayed took bread; 24 and when He had given thanks, He broke it and </w:t>
      </w:r>
      <w:r w:rsidR="009841A9">
        <w:rPr>
          <w:rStyle w:val="wixui-rich-texttext"/>
          <w:rFonts w:asciiTheme="minorHAnsi" w:eastAsiaTheme="majorEastAsia" w:hAnsiTheme="minorHAnsi" w:cstheme="minorHAnsi"/>
          <w:color w:val="000000"/>
          <w:sz w:val="22"/>
          <w:szCs w:val="22"/>
        </w:rPr>
        <w:t>says</w:t>
      </w:r>
      <w:r w:rsidRPr="009B10A4">
        <w:rPr>
          <w:rStyle w:val="wixui-rich-texttext"/>
          <w:rFonts w:asciiTheme="minorHAnsi" w:eastAsiaTheme="majorEastAsia" w:hAnsiTheme="minorHAnsi" w:cstheme="minorHAnsi"/>
          <w:color w:val="000000"/>
          <w:sz w:val="22"/>
          <w:szCs w:val="22"/>
        </w:rPr>
        <w:t>, “This is My body, which is for you; do this in remembrance of Me.” 25 In the same way He took the cup also after supper, saying, “This cup is the new covenant in My blood; do this, as often as you drink it, in remembrance of Me.” 26 For as often as you eat this bread and drink the cup, you proclaim the Lord’s death until He comes. 27 </w:t>
      </w:r>
      <w:r w:rsidRPr="009B10A4">
        <w:rPr>
          <w:rStyle w:val="wixui-rich-texttext"/>
          <w:rFonts w:asciiTheme="minorHAnsi" w:eastAsiaTheme="majorEastAsia" w:hAnsiTheme="minorHAnsi" w:cstheme="minorHAnsi"/>
          <w:b/>
          <w:bCs/>
          <w:color w:val="000000"/>
          <w:sz w:val="22"/>
          <w:szCs w:val="22"/>
        </w:rPr>
        <w:t>Therefore whoever eats the bread or drinks the cup of the Lord in an unworthy manner, shall be guilty of the body and the blood of the Lord.</w:t>
      </w:r>
      <w:r w:rsidRPr="009B10A4">
        <w:rPr>
          <w:rStyle w:val="wixui-rich-texttext"/>
          <w:rFonts w:asciiTheme="minorHAnsi" w:eastAsiaTheme="majorEastAsia" w:hAnsiTheme="minorHAnsi" w:cstheme="minorHAnsi"/>
          <w:color w:val="000000"/>
          <w:sz w:val="22"/>
          <w:szCs w:val="22"/>
        </w:rPr>
        <w:t> 28 But a man must examine himself, and in so doing he is to eat of the bread and drink of the cup. 29 For he who eats and drinks, eats and drinks judgment to himself </w:t>
      </w:r>
      <w:r w:rsidRPr="009B10A4">
        <w:rPr>
          <w:rStyle w:val="wixui-rich-texttext"/>
          <w:rFonts w:asciiTheme="minorHAnsi" w:eastAsiaTheme="majorEastAsia" w:hAnsiTheme="minorHAnsi" w:cstheme="minorHAnsi"/>
          <w:b/>
          <w:bCs/>
          <w:color w:val="000000"/>
          <w:sz w:val="22"/>
          <w:szCs w:val="22"/>
          <w:u w:val="single"/>
        </w:rPr>
        <w:t>if he does not judge the body rightly</w:t>
      </w:r>
      <w:r w:rsidRPr="009B10A4">
        <w:rPr>
          <w:rStyle w:val="wixui-rich-texttext"/>
          <w:rFonts w:asciiTheme="minorHAnsi" w:eastAsiaTheme="majorEastAsia" w:hAnsiTheme="minorHAnsi" w:cstheme="minorHAnsi"/>
          <w:color w:val="000000"/>
          <w:sz w:val="22"/>
          <w:szCs w:val="22"/>
        </w:rPr>
        <w:t> (Emphasis added)</w:t>
      </w:r>
      <w:r w:rsidRPr="009B10A4">
        <w:rPr>
          <w:rStyle w:val="wixui-rich-texttext"/>
          <w:rFonts w:asciiTheme="minorHAnsi" w:eastAsiaTheme="majorEastAsia" w:hAnsiTheme="minorHAnsi" w:cstheme="minorHAnsi"/>
          <w:sz w:val="22"/>
          <w:szCs w:val="22"/>
        </w:rPr>
        <w:t>.</w:t>
      </w:r>
    </w:p>
    <w:p w14:paraId="160A9E59"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30696B9D" w14:textId="0D980CFA"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When Christ introduced the symbols, he wasn’t establishing a new commandment or changing the existing time for the Passover (Ex. 12:5-6; Lev. 23:5; Num. 9:3, 11; 2</w:t>
      </w:r>
      <w:r w:rsidR="009841A9">
        <w:rPr>
          <w:rStyle w:val="wixui-rich-texttext"/>
          <w:rFonts w:asciiTheme="minorHAnsi" w:eastAsiaTheme="majorEastAsia" w:hAnsiTheme="minorHAnsi" w:cstheme="minorHAnsi"/>
        </w:rPr>
        <w:t xml:space="preserve"> </w:t>
      </w:r>
      <w:r w:rsidRPr="00F531BF">
        <w:rPr>
          <w:rStyle w:val="wixui-rich-texttext"/>
          <w:rFonts w:asciiTheme="minorHAnsi" w:eastAsiaTheme="majorEastAsia" w:hAnsiTheme="minorHAnsi" w:cstheme="minorHAnsi"/>
        </w:rPr>
        <w:t xml:space="preserve">Chron. 35:1). The Law </w:t>
      </w:r>
      <w:r w:rsidR="00A40800">
        <w:rPr>
          <w:rStyle w:val="wixui-rich-texttext"/>
          <w:rFonts w:asciiTheme="minorHAnsi" w:eastAsiaTheme="majorEastAsia" w:hAnsiTheme="minorHAnsi" w:cstheme="minorHAnsi"/>
        </w:rPr>
        <w:t>had</w:t>
      </w:r>
      <w:r w:rsidRPr="00F531BF">
        <w:rPr>
          <w:rStyle w:val="wixui-rich-texttext"/>
          <w:rFonts w:asciiTheme="minorHAnsi" w:eastAsiaTheme="majorEastAsia" w:hAnsiTheme="minorHAnsi" w:cstheme="minorHAnsi"/>
        </w:rPr>
        <w:t xml:space="preserve"> already been written. Paul’s account in 1 Corinthians 11:17-29 also </w:t>
      </w:r>
      <w:r w:rsidR="00FB19CE">
        <w:rPr>
          <w:rStyle w:val="wixui-rich-texttext"/>
          <w:rFonts w:asciiTheme="minorHAnsi" w:eastAsiaTheme="majorEastAsia" w:hAnsiTheme="minorHAnsi" w:cstheme="minorHAnsi"/>
        </w:rPr>
        <w:t>doesn’t create</w:t>
      </w:r>
      <w:r w:rsidRPr="00F531BF">
        <w:rPr>
          <w:rStyle w:val="wixui-rich-texttext"/>
          <w:rFonts w:asciiTheme="minorHAnsi" w:eastAsiaTheme="majorEastAsia" w:hAnsiTheme="minorHAnsi" w:cstheme="minorHAnsi"/>
        </w:rPr>
        <w:t xml:space="preserve"> a new commandment with regard to the timing. Again, the Law has already been established. </w:t>
      </w:r>
    </w:p>
    <w:p w14:paraId="5752311D"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0732FF87"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If Paul advocated a new, earlier observance in honour of Christ using the New Covenant symbols for Passover to be taken at the beginning of the 14th of Abib, he would have been deemed a false apostle and false prophet (Isa. 8:20). </w:t>
      </w:r>
    </w:p>
    <w:p w14:paraId="4A81974A"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79EA6BBC" w14:textId="4E140318" w:rsidR="00F41366" w:rsidRDefault="00953C7C" w:rsidP="00F531BF">
      <w:pPr>
        <w:pStyle w:val="font8"/>
        <w:spacing w:before="0" w:beforeAutospacing="0" w:after="0" w:afterAutospacing="0"/>
        <w:textAlignment w:val="baseline"/>
        <w:rPr>
          <w:rStyle w:val="wixui-rich-texttext"/>
          <w:rFonts w:asciiTheme="minorHAnsi" w:eastAsiaTheme="majorEastAsia" w:hAnsiTheme="minorHAnsi" w:cstheme="minorHAnsi"/>
        </w:rPr>
      </w:pPr>
      <w:r>
        <w:rPr>
          <w:rStyle w:val="wixui-rich-texttext"/>
          <w:rFonts w:asciiTheme="minorHAnsi" w:eastAsiaTheme="majorEastAsia" w:hAnsiTheme="minorHAnsi" w:cstheme="minorHAnsi"/>
        </w:rPr>
        <w:t>The Apostle Paul</w:t>
      </w:r>
      <w:r w:rsidR="001F4D6C">
        <w:rPr>
          <w:rStyle w:val="wixui-rich-texttext"/>
          <w:rFonts w:asciiTheme="minorHAnsi" w:eastAsiaTheme="majorEastAsia" w:hAnsiTheme="minorHAnsi" w:cstheme="minorHAnsi"/>
        </w:rPr>
        <w:t>’</w:t>
      </w:r>
      <w:r>
        <w:rPr>
          <w:rStyle w:val="wixui-rich-texttext"/>
          <w:rFonts w:asciiTheme="minorHAnsi" w:eastAsiaTheme="majorEastAsia" w:hAnsiTheme="minorHAnsi" w:cstheme="minorHAnsi"/>
        </w:rPr>
        <w:t>s statement</w:t>
      </w:r>
      <w:r w:rsidR="00F531BF" w:rsidRPr="00F531BF">
        <w:rPr>
          <w:rStyle w:val="wixui-rich-texttext"/>
          <w:rFonts w:asciiTheme="minorHAnsi" w:eastAsiaTheme="majorEastAsia" w:hAnsiTheme="minorHAnsi" w:cstheme="minorHAnsi"/>
        </w:rPr>
        <w:t xml:space="preserve"> here is a historical account. He also reiterated the solemnity of the occasion and its significance. Paul </w:t>
      </w:r>
      <w:r w:rsidR="00687FE4">
        <w:rPr>
          <w:rStyle w:val="wixui-rich-texttext"/>
          <w:rFonts w:asciiTheme="minorHAnsi" w:eastAsiaTheme="majorEastAsia" w:hAnsiTheme="minorHAnsi" w:cstheme="minorHAnsi"/>
        </w:rPr>
        <w:t>addressed</w:t>
      </w:r>
      <w:r w:rsidR="00F531BF" w:rsidRPr="00F531BF">
        <w:rPr>
          <w:rStyle w:val="wixui-rich-texttext"/>
          <w:rFonts w:asciiTheme="minorHAnsi" w:eastAsiaTheme="majorEastAsia" w:hAnsiTheme="minorHAnsi" w:cstheme="minorHAnsi"/>
        </w:rPr>
        <w:t xml:space="preserve"> our spiritual duty and diligence when we </w:t>
      </w:r>
      <w:r w:rsidR="00FF744F">
        <w:rPr>
          <w:rStyle w:val="wixui-rich-texttext"/>
          <w:rFonts w:asciiTheme="minorHAnsi" w:eastAsiaTheme="majorEastAsia" w:hAnsiTheme="minorHAnsi" w:cstheme="minorHAnsi"/>
        </w:rPr>
        <w:t>assemble</w:t>
      </w:r>
      <w:r w:rsidR="00F531BF" w:rsidRPr="00F531BF">
        <w:rPr>
          <w:rStyle w:val="wixui-rich-texttext"/>
          <w:rFonts w:asciiTheme="minorHAnsi" w:eastAsiaTheme="majorEastAsia" w:hAnsiTheme="minorHAnsi" w:cstheme="minorHAnsi"/>
        </w:rPr>
        <w:t xml:space="preserve"> to honour God and partake of Christ, our Passover. </w:t>
      </w:r>
    </w:p>
    <w:p w14:paraId="33904BEC" w14:textId="77777777" w:rsidR="00F41366" w:rsidRDefault="00F41366" w:rsidP="00F531BF">
      <w:pPr>
        <w:pStyle w:val="font8"/>
        <w:spacing w:before="0" w:beforeAutospacing="0" w:after="0" w:afterAutospacing="0"/>
        <w:textAlignment w:val="baseline"/>
        <w:rPr>
          <w:rStyle w:val="wixui-rich-texttext"/>
          <w:rFonts w:asciiTheme="minorHAnsi" w:eastAsiaTheme="majorEastAsia" w:hAnsiTheme="minorHAnsi" w:cstheme="minorHAnsi"/>
        </w:rPr>
      </w:pPr>
    </w:p>
    <w:p w14:paraId="6895C307" w14:textId="3F768AC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Christ’s sacrifice was the perfect example of humility and self-sacrifice. This should always be at the forefront of our minds. Proof that we are consuming Christ and putting on the new man should be evident in our behaviour and relationship with God and our neighbour (Eph. 4:24; Col. 3:9-11). If we cannot recognise the basic principle</w:t>
      </w:r>
      <w:r w:rsidR="000C50CF">
        <w:rPr>
          <w:rStyle w:val="wixui-rich-texttext"/>
          <w:rFonts w:asciiTheme="minorHAnsi" w:eastAsiaTheme="majorEastAsia" w:hAnsiTheme="minorHAnsi" w:cstheme="minorHAnsi"/>
        </w:rPr>
        <w:t>s</w:t>
      </w:r>
      <w:r w:rsidRPr="00F531BF">
        <w:rPr>
          <w:rStyle w:val="wixui-rich-texttext"/>
          <w:rFonts w:asciiTheme="minorHAnsi" w:eastAsiaTheme="majorEastAsia" w:hAnsiTheme="minorHAnsi" w:cstheme="minorHAnsi"/>
        </w:rPr>
        <w:t xml:space="preserve"> of putting others before ourselves, </w:t>
      </w:r>
      <w:r w:rsidR="009841A9">
        <w:rPr>
          <w:rStyle w:val="wixui-rich-texttext"/>
          <w:rFonts w:asciiTheme="minorHAnsi" w:eastAsiaTheme="majorEastAsia" w:hAnsiTheme="minorHAnsi" w:cstheme="minorHAnsi"/>
        </w:rPr>
        <w:t xml:space="preserve">that no one is beneath us, and that </w:t>
      </w:r>
      <w:r w:rsidRPr="00F531BF">
        <w:rPr>
          <w:rStyle w:val="wixui-rich-texttext"/>
          <w:rFonts w:asciiTheme="minorHAnsi" w:eastAsiaTheme="majorEastAsia" w:hAnsiTheme="minorHAnsi" w:cstheme="minorHAnsi"/>
        </w:rPr>
        <w:t>we are to love one another as ourselves, then the symbols of the Passover sacrifice of Christ are clearly lost on us. </w:t>
      </w:r>
    </w:p>
    <w:p w14:paraId="5467D8E1"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7F2966B0" w14:textId="2F71754E" w:rsidR="00F531BF" w:rsidRPr="007052E1" w:rsidRDefault="007052E1" w:rsidP="007052E1">
      <w:pPr>
        <w:rPr>
          <w:rStyle w:val="color37"/>
        </w:rPr>
      </w:pPr>
      <w:r w:rsidRPr="007052E1">
        <w:rPr>
          <w:rStyle w:val="color37"/>
        </w:rPr>
        <w:t xml:space="preserve">Paul also verifies that the night the new symbols were introduced was the night Christ </w:t>
      </w:r>
      <w:r w:rsidRPr="007052E1">
        <w:rPr>
          <w:rStyle w:val="color37"/>
          <w:u w:val="single"/>
        </w:rPr>
        <w:t>was betrayed</w:t>
      </w:r>
      <w:r w:rsidRPr="007052E1">
        <w:rPr>
          <w:rStyle w:val="color37"/>
        </w:rPr>
        <w:t xml:space="preserve"> (v. 23; Jn. 13:1; 18:28).</w:t>
      </w:r>
    </w:p>
    <w:p w14:paraId="6970DEF9" w14:textId="77777777" w:rsidR="007052E1" w:rsidRPr="00F531BF" w:rsidRDefault="007052E1" w:rsidP="00F531BF">
      <w:pPr>
        <w:pStyle w:val="font8"/>
        <w:spacing w:before="0" w:beforeAutospacing="0" w:after="0" w:afterAutospacing="0"/>
        <w:textAlignment w:val="baseline"/>
        <w:rPr>
          <w:rFonts w:asciiTheme="minorHAnsi" w:hAnsiTheme="minorHAnsi" w:cstheme="minorHAnsi"/>
        </w:rPr>
      </w:pPr>
    </w:p>
    <w:p w14:paraId="725578ED"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Paul here is clarifying the significance of the bread and wine as the new symbols necessary to fulfil the observance of the Passover on the afternoon of the 14th.</w:t>
      </w:r>
    </w:p>
    <w:p w14:paraId="540D1A33"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15B30B58" w14:textId="7E7D6813"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 xml:space="preserve">Paul </w:t>
      </w:r>
      <w:r w:rsidR="00D56C13">
        <w:rPr>
          <w:rStyle w:val="wixui-rich-texttext"/>
          <w:rFonts w:asciiTheme="minorHAnsi" w:eastAsiaTheme="majorEastAsia" w:hAnsiTheme="minorHAnsi" w:cstheme="minorHAnsi"/>
        </w:rPr>
        <w:t xml:space="preserve">clearly states </w:t>
      </w:r>
      <w:r w:rsidRPr="00F531BF">
        <w:rPr>
          <w:rStyle w:val="wixui-rich-texttext"/>
          <w:rFonts w:asciiTheme="minorHAnsi" w:eastAsiaTheme="majorEastAsia" w:hAnsiTheme="minorHAnsi" w:cstheme="minorHAnsi"/>
        </w:rPr>
        <w:t xml:space="preserve">that the cup of blessing is a participation in the blood of Christ, and the bread we break is a participation in the body of Christ. </w:t>
      </w:r>
    </w:p>
    <w:p w14:paraId="10C6E944"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39EF9551" w14:textId="77777777" w:rsidR="00F531BF" w:rsidRPr="00F531BF" w:rsidRDefault="00F531BF" w:rsidP="00F531BF">
      <w:pPr>
        <w:pStyle w:val="font8"/>
        <w:spacing w:before="0" w:beforeAutospacing="0" w:after="0" w:afterAutospacing="0"/>
        <w:ind w:left="600"/>
        <w:textAlignment w:val="baseline"/>
        <w:rPr>
          <w:rFonts w:asciiTheme="minorHAnsi" w:hAnsiTheme="minorHAnsi" w:cstheme="minorHAnsi"/>
        </w:rPr>
      </w:pPr>
      <w:r w:rsidRPr="00F531BF">
        <w:rPr>
          <w:rStyle w:val="wixui-rich-texttext"/>
          <w:rFonts w:asciiTheme="minorHAnsi" w:eastAsiaTheme="majorEastAsia" w:hAnsiTheme="minorHAnsi" w:cstheme="minorHAnsi"/>
          <w:u w:val="single"/>
        </w:rPr>
        <w:t>The cup of blessing that we bless, </w:t>
      </w:r>
      <w:r w:rsidRPr="00F531BF">
        <w:rPr>
          <w:rStyle w:val="wixui-rich-texttext"/>
          <w:rFonts w:asciiTheme="minorHAnsi" w:eastAsiaTheme="majorEastAsia" w:hAnsiTheme="minorHAnsi" w:cstheme="minorHAnsi"/>
          <w:b/>
          <w:bCs/>
          <w:u w:val="single"/>
        </w:rPr>
        <w:t>is it not a participation in the blood of Christ?</w:t>
      </w:r>
      <w:r w:rsidRPr="00F531BF">
        <w:rPr>
          <w:rStyle w:val="wixui-rich-texttext"/>
          <w:rFonts w:asciiTheme="minorHAnsi" w:eastAsiaTheme="majorEastAsia" w:hAnsiTheme="minorHAnsi" w:cstheme="minorHAnsi"/>
          <w:u w:val="single"/>
        </w:rPr>
        <w:t> The bread that we break, </w:t>
      </w:r>
      <w:r w:rsidRPr="00F531BF">
        <w:rPr>
          <w:rStyle w:val="wixui-rich-texttext"/>
          <w:rFonts w:asciiTheme="minorHAnsi" w:eastAsiaTheme="majorEastAsia" w:hAnsiTheme="minorHAnsi" w:cstheme="minorHAnsi"/>
          <w:b/>
          <w:bCs/>
          <w:u w:val="single"/>
        </w:rPr>
        <w:t>is it not a participation in the body of Christ</w:t>
      </w:r>
      <w:r w:rsidRPr="00F531BF">
        <w:rPr>
          <w:rStyle w:val="wixui-rich-texttext"/>
          <w:rFonts w:asciiTheme="minorHAnsi" w:eastAsiaTheme="majorEastAsia" w:hAnsiTheme="minorHAnsi" w:cstheme="minorHAnsi"/>
          <w:u w:val="single"/>
        </w:rPr>
        <w:t>?</w:t>
      </w:r>
      <w:r w:rsidRPr="00F531BF">
        <w:rPr>
          <w:rStyle w:val="wixui-rich-texttext"/>
          <w:rFonts w:asciiTheme="minorHAnsi" w:eastAsiaTheme="majorEastAsia" w:hAnsiTheme="minorHAnsi" w:cstheme="minorHAnsi"/>
        </w:rPr>
        <w:t> (1Cor. 10:16; ESV; emphasis added).</w:t>
      </w:r>
    </w:p>
    <w:p w14:paraId="3740266F" w14:textId="77777777" w:rsidR="00F531BF" w:rsidRDefault="00F531BF" w:rsidP="00F531BF">
      <w:pPr>
        <w:pStyle w:val="font8"/>
        <w:spacing w:before="0" w:beforeAutospacing="0" w:after="0" w:afterAutospacing="0"/>
        <w:textAlignment w:val="baseline"/>
        <w:rPr>
          <w:rStyle w:val="wixguard"/>
          <w:rFonts w:asciiTheme="minorHAnsi" w:eastAsiaTheme="majorEastAsia" w:hAnsiTheme="minorHAnsi" w:cstheme="minorHAnsi"/>
          <w:bdr w:val="none" w:sz="0" w:space="0" w:color="auto" w:frame="1"/>
        </w:rPr>
      </w:pPr>
      <w:r w:rsidRPr="00F531BF">
        <w:rPr>
          <w:rStyle w:val="wixguard"/>
          <w:rFonts w:asciiTheme="minorHAnsi" w:eastAsiaTheme="majorEastAsia" w:hAnsiTheme="minorHAnsi" w:cstheme="minorHAnsi"/>
          <w:bdr w:val="none" w:sz="0" w:space="0" w:color="auto" w:frame="1"/>
        </w:rPr>
        <w:t>​</w:t>
      </w:r>
    </w:p>
    <w:p w14:paraId="29777F2B" w14:textId="5457FDEF" w:rsidR="00D56C13" w:rsidRDefault="00D56C13" w:rsidP="00D56C13">
      <w:pPr>
        <w:pStyle w:val="font8"/>
        <w:spacing w:before="0" w:beforeAutospacing="0" w:after="0" w:afterAutospacing="0"/>
        <w:textAlignment w:val="baseline"/>
        <w:rPr>
          <w:rStyle w:val="wixui-rich-texttext"/>
          <w:rFonts w:asciiTheme="minorHAnsi" w:eastAsiaTheme="majorEastAsia" w:hAnsiTheme="minorHAnsi" w:cstheme="minorHAnsi"/>
        </w:rPr>
      </w:pPr>
      <w:r w:rsidRPr="00F531BF">
        <w:rPr>
          <w:rStyle w:val="wixui-rich-texttext"/>
          <w:rFonts w:asciiTheme="minorHAnsi" w:eastAsiaTheme="majorEastAsia" w:hAnsiTheme="minorHAnsi" w:cstheme="minorHAnsi"/>
        </w:rPr>
        <w:t xml:space="preserve">This connects the timing of </w:t>
      </w:r>
      <w:r>
        <w:rPr>
          <w:rStyle w:val="wixui-rich-texttext"/>
          <w:rFonts w:asciiTheme="minorHAnsi" w:eastAsiaTheme="majorEastAsia" w:hAnsiTheme="minorHAnsi" w:cstheme="minorHAnsi"/>
        </w:rPr>
        <w:t>the symbols</w:t>
      </w:r>
      <w:r w:rsidR="001F4D6C">
        <w:rPr>
          <w:rStyle w:val="wixui-rich-texttext"/>
          <w:rFonts w:asciiTheme="minorHAnsi" w:eastAsiaTheme="majorEastAsia" w:hAnsiTheme="minorHAnsi" w:cstheme="minorHAnsi"/>
        </w:rPr>
        <w:t>’</w:t>
      </w:r>
      <w:r>
        <w:rPr>
          <w:rStyle w:val="wixui-rich-texttext"/>
          <w:rFonts w:asciiTheme="minorHAnsi" w:eastAsiaTheme="majorEastAsia" w:hAnsiTheme="minorHAnsi" w:cstheme="minorHAnsi"/>
        </w:rPr>
        <w:t xml:space="preserve"> participation</w:t>
      </w:r>
      <w:r w:rsidRPr="00F531BF">
        <w:rPr>
          <w:rStyle w:val="wixui-rich-texttext"/>
          <w:rFonts w:asciiTheme="minorHAnsi" w:eastAsiaTheme="majorEastAsia" w:hAnsiTheme="minorHAnsi" w:cstheme="minorHAnsi"/>
        </w:rPr>
        <w:t xml:space="preserve"> to Christ</w:t>
      </w:r>
      <w:r w:rsidR="001F4D6C">
        <w:rPr>
          <w:rStyle w:val="wixui-rich-texttext"/>
          <w:rFonts w:asciiTheme="minorHAnsi" w:eastAsiaTheme="majorEastAsia" w:hAnsiTheme="minorHAnsi" w:cstheme="minorHAnsi"/>
        </w:rPr>
        <w:t>’</w:t>
      </w:r>
      <w:r w:rsidRPr="00F531BF">
        <w:rPr>
          <w:rStyle w:val="wixui-rich-texttext"/>
          <w:rFonts w:asciiTheme="minorHAnsi" w:eastAsiaTheme="majorEastAsia" w:hAnsiTheme="minorHAnsi" w:cstheme="minorHAnsi"/>
        </w:rPr>
        <w:t>s death.  </w:t>
      </w:r>
    </w:p>
    <w:p w14:paraId="48505C99" w14:textId="77777777" w:rsidR="00163869" w:rsidRDefault="00163869" w:rsidP="00D56C13">
      <w:pPr>
        <w:pStyle w:val="font8"/>
        <w:spacing w:before="0" w:beforeAutospacing="0" w:after="0" w:afterAutospacing="0"/>
        <w:textAlignment w:val="baseline"/>
        <w:rPr>
          <w:rStyle w:val="wixui-rich-texttext"/>
          <w:rFonts w:asciiTheme="minorHAnsi" w:eastAsiaTheme="majorEastAsia" w:hAnsiTheme="minorHAnsi" w:cstheme="minorHAnsi"/>
        </w:rPr>
      </w:pPr>
    </w:p>
    <w:p w14:paraId="02067325" w14:textId="77777777" w:rsidR="00163869" w:rsidRPr="006C2AA9" w:rsidRDefault="00163869" w:rsidP="00163869">
      <w:pPr>
        <w:pStyle w:val="Heading2"/>
        <w:rPr>
          <w:rFonts w:eastAsia="Times New Roman"/>
        </w:rPr>
      </w:pPr>
      <w:r w:rsidRPr="006C2AA9">
        <w:rPr>
          <w:rFonts w:eastAsia="Times New Roman"/>
        </w:rPr>
        <w:t xml:space="preserve">For As Often </w:t>
      </w:r>
      <w:proofErr w:type="gramStart"/>
      <w:r w:rsidRPr="006C2AA9">
        <w:rPr>
          <w:rFonts w:eastAsia="Times New Roman"/>
        </w:rPr>
        <w:t>As</w:t>
      </w:r>
      <w:proofErr w:type="gramEnd"/>
      <w:r w:rsidRPr="006C2AA9">
        <w:rPr>
          <w:rFonts w:eastAsia="Times New Roman"/>
        </w:rPr>
        <w:t xml:space="preserve"> You Eat This Bread and Drink the Cup</w:t>
      </w:r>
    </w:p>
    <w:p w14:paraId="4C7BFF8C" w14:textId="77777777" w:rsidR="00163869" w:rsidRPr="006C2AA9" w:rsidRDefault="00163869" w:rsidP="00163869">
      <w:pPr>
        <w:pStyle w:val="NoSpacing"/>
        <w:rPr>
          <w:lang w:eastAsia="en-AU"/>
        </w:rPr>
      </w:pPr>
      <w:r w:rsidRPr="006C2AA9">
        <w:rPr>
          <w:lang w:eastAsia="en-AU"/>
        </w:rPr>
        <w:t>​</w:t>
      </w:r>
    </w:p>
    <w:p w14:paraId="4C07850A" w14:textId="33CBA312" w:rsidR="00163869" w:rsidRDefault="00163869" w:rsidP="00163869">
      <w:pPr>
        <w:pStyle w:val="NoSpacing"/>
        <w:rPr>
          <w:lang w:eastAsia="en-AU"/>
        </w:rPr>
      </w:pPr>
      <w:r w:rsidRPr="001C44AD">
        <w:rPr>
          <w:lang w:eastAsia="en-AU"/>
        </w:rPr>
        <w:t>Paul, summarising the purpose of observing the New Testament Passover symbols to the Corinthian</w:t>
      </w:r>
      <w:r w:rsidR="00B96991">
        <w:rPr>
          <w:lang w:eastAsia="en-AU"/>
        </w:rPr>
        <w:t xml:space="preserve"> assembly</w:t>
      </w:r>
      <w:r w:rsidRPr="001C44AD">
        <w:rPr>
          <w:lang w:eastAsia="en-AU"/>
        </w:rPr>
        <w:t xml:space="preserve">, </w:t>
      </w:r>
      <w:r w:rsidR="009841A9">
        <w:rPr>
          <w:lang w:eastAsia="en-AU"/>
        </w:rPr>
        <w:t>says</w:t>
      </w:r>
      <w:r w:rsidRPr="001C44AD">
        <w:rPr>
          <w:lang w:eastAsia="en-AU"/>
        </w:rPr>
        <w:t xml:space="preserve">, </w:t>
      </w:r>
      <w:r w:rsidR="001F4D6C">
        <w:rPr>
          <w:i/>
          <w:iCs/>
          <w:lang w:eastAsia="en-AU"/>
        </w:rPr>
        <w:t>‘</w:t>
      </w:r>
      <w:r w:rsidRPr="001C44AD">
        <w:rPr>
          <w:i/>
          <w:iCs/>
          <w:lang w:eastAsia="en-AU"/>
        </w:rPr>
        <w:t>For as often as you eat this bread and drink the cup, you proclaim the Lord</w:t>
      </w:r>
      <w:r w:rsidR="001F4D6C">
        <w:rPr>
          <w:i/>
          <w:iCs/>
          <w:lang w:eastAsia="en-AU"/>
        </w:rPr>
        <w:t>’</w:t>
      </w:r>
      <w:r w:rsidRPr="001C44AD">
        <w:rPr>
          <w:i/>
          <w:iCs/>
          <w:lang w:eastAsia="en-AU"/>
        </w:rPr>
        <w:t>s death until he comes</w:t>
      </w:r>
      <w:r w:rsidR="001F4D6C">
        <w:rPr>
          <w:i/>
          <w:iCs/>
          <w:lang w:eastAsia="en-AU"/>
        </w:rPr>
        <w:t>’</w:t>
      </w:r>
      <w:r w:rsidRPr="001C44AD">
        <w:rPr>
          <w:lang w:eastAsia="en-AU"/>
        </w:rPr>
        <w:t> (1 Cor. 11:26</w:t>
      </w:r>
      <w:r w:rsidR="005F51A8">
        <w:rPr>
          <w:lang w:eastAsia="en-AU"/>
        </w:rPr>
        <w:t>; BSB</w:t>
      </w:r>
      <w:r w:rsidRPr="001C44AD">
        <w:rPr>
          <w:lang w:eastAsia="en-AU"/>
        </w:rPr>
        <w:t>)</w:t>
      </w:r>
      <w:r>
        <w:rPr>
          <w:lang w:eastAsia="en-AU"/>
        </w:rPr>
        <w:t xml:space="preserve">. </w:t>
      </w:r>
    </w:p>
    <w:p w14:paraId="57879FAE" w14:textId="77777777" w:rsidR="00163869" w:rsidRDefault="00163869" w:rsidP="00163869">
      <w:pPr>
        <w:pStyle w:val="NoSpacing"/>
        <w:rPr>
          <w:lang w:eastAsia="en-AU"/>
        </w:rPr>
      </w:pPr>
    </w:p>
    <w:p w14:paraId="0905C841" w14:textId="14628E25" w:rsidR="00163869" w:rsidRDefault="009C1C7F" w:rsidP="00163869">
      <w:pPr>
        <w:pStyle w:val="NoSpacing"/>
        <w:rPr>
          <w:rFonts w:ascii="Calibri" w:hAnsi="Calibri" w:cs="Calibri"/>
          <w:color w:val="000000"/>
          <w:shd w:val="clear" w:color="auto" w:fill="FFFFFF"/>
        </w:rPr>
      </w:pPr>
      <w:r>
        <w:rPr>
          <w:color w:val="000000"/>
        </w:rPr>
        <w:t>We can draw several important points from Paul’s statement above.</w:t>
      </w:r>
      <w:r w:rsidR="00163869">
        <w:t xml:space="preserve"> First, we are to proclaim the Lord’s death by observing the Passover. </w:t>
      </w:r>
      <w:r w:rsidR="00163869">
        <w:rPr>
          <w:rFonts w:ascii="Calibri" w:hAnsi="Calibri" w:cs="Calibri"/>
          <w:color w:val="000000"/>
          <w:shd w:val="clear" w:color="auto" w:fill="FFFFFF"/>
        </w:rPr>
        <w:t>Paul is also conveying to the Church the importance of continuing with the law of commandments and laws (Rom. 3:31, 7:12). He also addressed the fact that we are no longer under the law of sacrifices (Rom. 6:14; Heb. 10:</w:t>
      </w:r>
      <w:r w:rsidR="008A3F4B">
        <w:rPr>
          <w:rFonts w:ascii="Calibri" w:hAnsi="Calibri" w:cs="Calibri"/>
          <w:color w:val="000000"/>
          <w:shd w:val="clear" w:color="auto" w:fill="FFFFFF"/>
        </w:rPr>
        <w:t>1-7</w:t>
      </w:r>
      <w:r w:rsidR="00163869">
        <w:rPr>
          <w:rFonts w:ascii="Calibri" w:hAnsi="Calibri" w:cs="Calibri"/>
          <w:color w:val="000000"/>
          <w:shd w:val="clear" w:color="auto" w:fill="FFFFFF"/>
        </w:rPr>
        <w:t xml:space="preserve">; Gal. 3:24). </w:t>
      </w:r>
    </w:p>
    <w:p w14:paraId="3DE02A9F" w14:textId="77777777" w:rsidR="00163869" w:rsidRDefault="00163869" w:rsidP="00163869">
      <w:pPr>
        <w:pStyle w:val="NoSpacing"/>
      </w:pPr>
    </w:p>
    <w:p w14:paraId="5BCFFAC4" w14:textId="1D37E3DB" w:rsidR="00163869" w:rsidRDefault="00163869" w:rsidP="00163869">
      <w:pPr>
        <w:pStyle w:val="NoSpacing"/>
        <w:rPr>
          <w:rFonts w:ascii="Calibri" w:hAnsi="Calibri" w:cs="Calibri"/>
          <w:color w:val="000000"/>
          <w:shd w:val="clear" w:color="auto" w:fill="FFFFFF"/>
        </w:rPr>
      </w:pPr>
      <w:r>
        <w:t>Paul reminds the reader that the symbols for the Passover are the bread and the cup</w:t>
      </w:r>
      <w:r w:rsidR="008A3F4B">
        <w:t xml:space="preserve"> (i.e. wine)</w:t>
      </w:r>
      <w:r>
        <w:t xml:space="preserve">. </w:t>
      </w:r>
      <w:r>
        <w:rPr>
          <w:rFonts w:ascii="Calibri" w:hAnsi="Calibri" w:cs="Calibri"/>
          <w:color w:val="000000"/>
          <w:shd w:val="clear" w:color="auto" w:fill="FFFFFF"/>
        </w:rPr>
        <w:t xml:space="preserve">We must recognise the validity and necessity of taking these symbols, which </w:t>
      </w:r>
      <w:r w:rsidR="000E0BA6">
        <w:rPr>
          <w:rFonts w:ascii="Calibri" w:hAnsi="Calibri" w:cs="Calibri"/>
          <w:color w:val="000000"/>
          <w:shd w:val="clear" w:color="auto" w:fill="FFFFFF"/>
        </w:rPr>
        <w:t>are</w:t>
      </w:r>
      <w:r>
        <w:rPr>
          <w:rFonts w:ascii="Calibri" w:hAnsi="Calibri" w:cs="Calibri"/>
          <w:color w:val="000000"/>
          <w:shd w:val="clear" w:color="auto" w:fill="FFFFFF"/>
        </w:rPr>
        <w:t xml:space="preserve"> not a choice but a condition of the faith, and ensure that we are spiritually prepared to do so to the best of our ability. </w:t>
      </w:r>
    </w:p>
    <w:p w14:paraId="54D40559" w14:textId="77777777" w:rsidR="00163869" w:rsidRDefault="00163869" w:rsidP="00163869">
      <w:pPr>
        <w:pStyle w:val="NoSpacing"/>
        <w:rPr>
          <w:rFonts w:ascii="Calibri" w:hAnsi="Calibri" w:cs="Calibri"/>
          <w:color w:val="000000"/>
          <w:shd w:val="clear" w:color="auto" w:fill="FFFFFF"/>
        </w:rPr>
      </w:pPr>
    </w:p>
    <w:p w14:paraId="7DC4A7C1" w14:textId="17AE8B15" w:rsidR="00FF744F" w:rsidRDefault="000E0BA6" w:rsidP="00163869">
      <w:pPr>
        <w:pStyle w:val="NoSpacing"/>
        <w:rPr>
          <w:color w:val="000000"/>
        </w:rPr>
      </w:pPr>
      <w:r>
        <w:rPr>
          <w:color w:val="000000"/>
        </w:rPr>
        <w:t>The point that seems to confuse many people is when Paul says, ‘For as often as you eat this bread and drink the cup’. The Apostle Paul was conveying that, as often as we partake of this once-a-year event over our lifetimes</w:t>
      </w:r>
      <w:r>
        <w:rPr>
          <w:color w:val="000000"/>
          <w:u w:val="single"/>
        </w:rPr>
        <w:t>,</w:t>
      </w:r>
      <w:r>
        <w:rPr>
          <w:color w:val="000000"/>
        </w:rPr>
        <w:t xml:space="preserve"> we proclaim the Lord's death according to scripture until his return. In short, it fulfils, in part, our covenantal duty to the New Testament observance of Passover until the return of Christ. </w:t>
      </w:r>
    </w:p>
    <w:p w14:paraId="74FC9743" w14:textId="77777777" w:rsidR="000E0BA6" w:rsidRDefault="000E0BA6" w:rsidP="00163869">
      <w:pPr>
        <w:pStyle w:val="NoSpacing"/>
        <w:rPr>
          <w:color w:val="000000"/>
        </w:rPr>
      </w:pPr>
    </w:p>
    <w:p w14:paraId="4A5B3B68" w14:textId="4AD1EACB" w:rsidR="00163869" w:rsidRDefault="00163869" w:rsidP="00163869">
      <w:pPr>
        <w:pStyle w:val="NoSpacing"/>
        <w:rPr>
          <w:rFonts w:ascii="Calibri" w:hAnsi="Calibri" w:cs="Calibri"/>
          <w:color w:val="000000"/>
          <w:shd w:val="clear" w:color="auto" w:fill="FFFFFF"/>
        </w:rPr>
      </w:pPr>
      <w:r>
        <w:rPr>
          <w:rFonts w:ascii="Calibri" w:hAnsi="Calibri" w:cs="Calibri"/>
          <w:color w:val="000000"/>
          <w:shd w:val="clear" w:color="auto" w:fill="FFFFFF"/>
        </w:rPr>
        <w:t xml:space="preserve">Another underlying point of the verse is to ensure we apply the new symbols Christ ordained for </w:t>
      </w:r>
      <w:r w:rsidR="009841A9">
        <w:rPr>
          <w:rFonts w:ascii="Calibri" w:hAnsi="Calibri" w:cs="Calibri"/>
          <w:color w:val="000000"/>
          <w:shd w:val="clear" w:color="auto" w:fill="FFFFFF"/>
        </w:rPr>
        <w:t xml:space="preserve">the </w:t>
      </w:r>
      <w:r>
        <w:rPr>
          <w:rFonts w:ascii="Calibri" w:hAnsi="Calibri" w:cs="Calibri"/>
          <w:color w:val="000000"/>
          <w:shd w:val="clear" w:color="auto" w:fill="FFFFFF"/>
        </w:rPr>
        <w:t xml:space="preserve">Passover. Doing so prevents us from falling into idolatry. By emphasising that the new symbols for Christ as our Passover </w:t>
      </w:r>
      <w:r w:rsidR="009841A9">
        <w:rPr>
          <w:rFonts w:ascii="Calibri" w:hAnsi="Calibri" w:cs="Calibri"/>
          <w:color w:val="000000"/>
          <w:shd w:val="clear" w:color="auto" w:fill="FFFFFF"/>
        </w:rPr>
        <w:t>are</w:t>
      </w:r>
      <w:r>
        <w:rPr>
          <w:rFonts w:ascii="Calibri" w:hAnsi="Calibri" w:cs="Calibri"/>
          <w:color w:val="000000"/>
          <w:shd w:val="clear" w:color="auto" w:fill="FFFFFF"/>
        </w:rPr>
        <w:t xml:space="preserve"> the bread and wine, Paul </w:t>
      </w:r>
      <w:r w:rsidR="00265F43">
        <w:rPr>
          <w:rFonts w:ascii="Calibri" w:hAnsi="Calibri" w:cs="Calibri"/>
          <w:color w:val="000000"/>
          <w:shd w:val="clear" w:color="auto" w:fill="FFFFFF"/>
        </w:rPr>
        <w:t>sets out several</w:t>
      </w:r>
      <w:r>
        <w:rPr>
          <w:rFonts w:ascii="Calibri" w:hAnsi="Calibri" w:cs="Calibri"/>
          <w:color w:val="000000"/>
          <w:shd w:val="clear" w:color="auto" w:fill="FFFFFF"/>
        </w:rPr>
        <w:t xml:space="preserve"> important boundaries we </w:t>
      </w:r>
      <w:r w:rsidR="00EA6455">
        <w:rPr>
          <w:rFonts w:ascii="Calibri" w:hAnsi="Calibri" w:cs="Calibri"/>
          <w:color w:val="000000"/>
          <w:shd w:val="clear" w:color="auto" w:fill="FFFFFF"/>
        </w:rPr>
        <w:t>should</w:t>
      </w:r>
      <w:r>
        <w:rPr>
          <w:rFonts w:ascii="Calibri" w:hAnsi="Calibri" w:cs="Calibri"/>
          <w:color w:val="000000"/>
          <w:shd w:val="clear" w:color="auto" w:fill="FFFFFF"/>
        </w:rPr>
        <w:t xml:space="preserve"> </w:t>
      </w:r>
      <w:r w:rsidR="00EA6455">
        <w:rPr>
          <w:rFonts w:ascii="Calibri" w:hAnsi="Calibri" w:cs="Calibri"/>
          <w:color w:val="000000"/>
          <w:shd w:val="clear" w:color="auto" w:fill="FFFFFF"/>
        </w:rPr>
        <w:t>be mindful of</w:t>
      </w:r>
      <w:r w:rsidR="009841A9">
        <w:rPr>
          <w:rFonts w:ascii="Calibri" w:hAnsi="Calibri" w:cs="Calibri"/>
          <w:color w:val="000000"/>
          <w:shd w:val="clear" w:color="auto" w:fill="FFFFFF"/>
        </w:rPr>
        <w:t xml:space="preserve">. </w:t>
      </w:r>
      <w:r>
        <w:rPr>
          <w:rFonts w:ascii="Calibri" w:hAnsi="Calibri" w:cs="Calibri"/>
          <w:color w:val="000000"/>
          <w:shd w:val="clear" w:color="auto" w:fill="FFFFFF"/>
        </w:rPr>
        <w:t xml:space="preserve">Some of them </w:t>
      </w:r>
      <w:r w:rsidR="009841A9">
        <w:rPr>
          <w:rFonts w:ascii="Calibri" w:hAnsi="Calibri" w:cs="Calibri"/>
          <w:color w:val="000000"/>
          <w:shd w:val="clear" w:color="auto" w:fill="FFFFFF"/>
        </w:rPr>
        <w:t>are,</w:t>
      </w:r>
    </w:p>
    <w:p w14:paraId="2902CFA3" w14:textId="70755E54" w:rsidR="00163869" w:rsidRPr="00F7086B" w:rsidRDefault="00163869" w:rsidP="00163869">
      <w:pPr>
        <w:pStyle w:val="ListParagraph"/>
        <w:numPr>
          <w:ilvl w:val="0"/>
          <w:numId w:val="3"/>
        </w:numPr>
        <w:spacing w:before="100" w:beforeAutospacing="1" w:after="100" w:afterAutospacing="1" w:line="240" w:lineRule="auto"/>
        <w:rPr>
          <w:rFonts w:eastAsia="Times New Roman" w:cstheme="minorHAnsi"/>
          <w:kern w:val="0"/>
          <w:lang w:eastAsia="en-AU"/>
          <w14:ligatures w14:val="none"/>
        </w:rPr>
      </w:pPr>
      <w:r w:rsidRPr="00F7086B">
        <w:t>T</w:t>
      </w:r>
      <w:r w:rsidR="005534ED">
        <w:t>o prevent the</w:t>
      </w:r>
      <w:r w:rsidRPr="00F7086B">
        <w:t xml:space="preserve"> possibility of </w:t>
      </w:r>
      <w:r w:rsidR="00892107" w:rsidRPr="00F7086B">
        <w:t>reintroducing a physical lamb as the symbol of the New Covenant Passover in any way, shape, or form that</w:t>
      </w:r>
      <w:r w:rsidRPr="00F7086B">
        <w:t xml:space="preserve"> be</w:t>
      </w:r>
      <w:r w:rsidR="00892107" w:rsidRPr="00F7086B">
        <w:t>longed</w:t>
      </w:r>
      <w:r w:rsidRPr="00F7086B">
        <w:t xml:space="preserve"> to the First Covenant</w:t>
      </w:r>
      <w:r w:rsidR="001F4D6C">
        <w:t>’</w:t>
      </w:r>
      <w:r w:rsidRPr="00F7086B">
        <w:t>s sacrificial system</w:t>
      </w:r>
      <w:r w:rsidR="00892107" w:rsidRPr="00F7086B">
        <w:t>.</w:t>
      </w:r>
    </w:p>
    <w:p w14:paraId="2D9974A2" w14:textId="72FF2686" w:rsidR="00892107" w:rsidRPr="00F7086B" w:rsidRDefault="00892107" w:rsidP="00163869">
      <w:pPr>
        <w:pStyle w:val="ListParagraph"/>
        <w:numPr>
          <w:ilvl w:val="0"/>
          <w:numId w:val="3"/>
        </w:numPr>
        <w:spacing w:before="100" w:beforeAutospacing="1" w:after="100" w:afterAutospacing="1" w:line="240" w:lineRule="auto"/>
        <w:rPr>
          <w:rFonts w:eastAsia="Times New Roman" w:cstheme="minorHAnsi"/>
          <w:kern w:val="0"/>
          <w:lang w:eastAsia="en-AU"/>
          <w14:ligatures w14:val="none"/>
        </w:rPr>
      </w:pPr>
      <w:r w:rsidRPr="00F7086B">
        <w:rPr>
          <w:rFonts w:ascii="Calibri" w:hAnsi="Calibri" w:cs="Calibri"/>
        </w:rPr>
        <w:t xml:space="preserve">Not to be influenced by the idea that a meal at Passover must include lamb because, in the First Covenant, it </w:t>
      </w:r>
      <w:r w:rsidR="00727E14">
        <w:rPr>
          <w:rFonts w:ascii="Calibri" w:hAnsi="Calibri" w:cs="Calibri"/>
        </w:rPr>
        <w:t>symbolised</w:t>
      </w:r>
      <w:r w:rsidRPr="00F7086B">
        <w:rPr>
          <w:rFonts w:ascii="Calibri" w:hAnsi="Calibri" w:cs="Calibri"/>
        </w:rPr>
        <w:t xml:space="preserve"> Jesus Christ.</w:t>
      </w:r>
    </w:p>
    <w:p w14:paraId="1CC17C10" w14:textId="453DB900" w:rsidR="0079777E" w:rsidRPr="0079777E" w:rsidRDefault="0079777E" w:rsidP="000A0C73">
      <w:pPr>
        <w:pStyle w:val="ListParagraph"/>
        <w:numPr>
          <w:ilvl w:val="0"/>
          <w:numId w:val="3"/>
        </w:numPr>
        <w:spacing w:before="100" w:beforeAutospacing="1" w:after="100" w:afterAutospacing="1" w:line="240" w:lineRule="auto"/>
        <w:rPr>
          <w:rFonts w:eastAsia="Times New Roman" w:cstheme="minorHAnsi"/>
          <w:kern w:val="0"/>
          <w:lang w:eastAsia="en-AU"/>
          <w14:ligatures w14:val="none"/>
        </w:rPr>
      </w:pPr>
      <w:r>
        <w:rPr>
          <w:color w:val="000000"/>
        </w:rPr>
        <w:t>Not to think that because Christ introduced the New Covenant symbols on the night of his betrayal, the symbols should be taken at that time every year instead of on the afternoon/evening of the 14th of Abib.</w:t>
      </w:r>
    </w:p>
    <w:p w14:paraId="340F0095" w14:textId="308FEE9B" w:rsidR="00163869" w:rsidRPr="0079777E" w:rsidRDefault="002454E1" w:rsidP="000A0C73">
      <w:pPr>
        <w:pStyle w:val="ListParagraph"/>
        <w:numPr>
          <w:ilvl w:val="0"/>
          <w:numId w:val="3"/>
        </w:numPr>
        <w:spacing w:before="100" w:beforeAutospacing="1" w:after="100" w:afterAutospacing="1" w:line="240" w:lineRule="auto"/>
        <w:rPr>
          <w:rFonts w:eastAsia="Times New Roman" w:cstheme="minorHAnsi"/>
          <w:kern w:val="0"/>
          <w:lang w:eastAsia="en-AU"/>
          <w14:ligatures w14:val="none"/>
        </w:rPr>
      </w:pPr>
      <w:r w:rsidRPr="0079777E">
        <w:rPr>
          <w:rFonts w:eastAsia="Times New Roman" w:cstheme="minorHAnsi"/>
          <w:kern w:val="0"/>
          <w:lang w:eastAsia="en-AU"/>
          <w14:ligatures w14:val="none"/>
        </w:rPr>
        <w:t>We are not to take the symbols more than once a year or when we think they are</w:t>
      </w:r>
      <w:r w:rsidR="00163869" w:rsidRPr="0079777E">
        <w:rPr>
          <w:rFonts w:eastAsia="Times New Roman" w:cstheme="minorHAnsi"/>
          <w:kern w:val="0"/>
          <w:lang w:eastAsia="en-AU"/>
          <w14:ligatures w14:val="none"/>
        </w:rPr>
        <w:t xml:space="preserve"> right in our own eyes (Prov. 3:7, 14:12; cf. Jd</w:t>
      </w:r>
      <w:r w:rsidR="00892107" w:rsidRPr="0079777E">
        <w:rPr>
          <w:rFonts w:eastAsia="Times New Roman" w:cstheme="minorHAnsi"/>
          <w:kern w:val="0"/>
          <w:lang w:eastAsia="en-AU"/>
          <w14:ligatures w14:val="none"/>
        </w:rPr>
        <w:t>g</w:t>
      </w:r>
      <w:r w:rsidR="00163869" w:rsidRPr="0079777E">
        <w:rPr>
          <w:rFonts w:eastAsia="Times New Roman" w:cstheme="minorHAnsi"/>
          <w:kern w:val="0"/>
          <w:lang w:eastAsia="en-AU"/>
          <w14:ligatures w14:val="none"/>
        </w:rPr>
        <w:t xml:space="preserve">. 21:25; Rom. 8:7).  </w:t>
      </w:r>
    </w:p>
    <w:p w14:paraId="41A5F362" w14:textId="280B5261" w:rsidR="00892107" w:rsidRPr="00F7086B" w:rsidRDefault="00892107" w:rsidP="00892107">
      <w:pPr>
        <w:pStyle w:val="yiv6068698609msonormal"/>
        <w:numPr>
          <w:ilvl w:val="0"/>
          <w:numId w:val="3"/>
        </w:numPr>
        <w:shd w:val="clear" w:color="auto" w:fill="FFFFFF"/>
        <w:spacing w:before="0" w:beforeAutospacing="0" w:after="0" w:afterAutospacing="0"/>
        <w:rPr>
          <w:rFonts w:ascii="Calibri" w:hAnsi="Calibri" w:cs="Calibri"/>
          <w:sz w:val="22"/>
          <w:szCs w:val="22"/>
        </w:rPr>
      </w:pPr>
      <w:r w:rsidRPr="00F7086B">
        <w:rPr>
          <w:rFonts w:ascii="Calibri" w:hAnsi="Calibri" w:cs="Calibri"/>
        </w:rPr>
        <w:t xml:space="preserve">Observing the Passover with anything other than unleavened bread and </w:t>
      </w:r>
      <w:r w:rsidR="0079777E">
        <w:rPr>
          <w:rFonts w:ascii="Calibri" w:hAnsi="Calibri" w:cs="Calibri"/>
        </w:rPr>
        <w:t xml:space="preserve">fermented </w:t>
      </w:r>
      <w:r w:rsidRPr="00F7086B">
        <w:rPr>
          <w:rFonts w:ascii="Calibri" w:hAnsi="Calibri" w:cs="Calibri"/>
        </w:rPr>
        <w:t>wine.</w:t>
      </w:r>
    </w:p>
    <w:p w14:paraId="20F8A595" w14:textId="5B00F4A2" w:rsidR="00163869" w:rsidRPr="00F7086B" w:rsidRDefault="00163869" w:rsidP="00163869">
      <w:pPr>
        <w:pStyle w:val="ListParagraph"/>
        <w:numPr>
          <w:ilvl w:val="0"/>
          <w:numId w:val="3"/>
        </w:numPr>
        <w:spacing w:before="100" w:beforeAutospacing="1" w:after="100" w:afterAutospacing="1" w:line="240" w:lineRule="auto"/>
        <w:rPr>
          <w:rFonts w:eastAsia="Times New Roman" w:cstheme="minorHAnsi"/>
          <w:kern w:val="0"/>
          <w:lang w:eastAsia="en-AU"/>
          <w14:ligatures w14:val="none"/>
        </w:rPr>
      </w:pPr>
      <w:r w:rsidRPr="00F7086B">
        <w:rPr>
          <w:rFonts w:eastAsia="Times New Roman" w:cstheme="minorHAnsi"/>
          <w:kern w:val="0"/>
          <w:lang w:eastAsia="en-AU"/>
          <w14:ligatures w14:val="none"/>
        </w:rPr>
        <w:t>Hold a memorial service on the afternoon</w:t>
      </w:r>
      <w:r w:rsidR="00892107" w:rsidRPr="00F7086B">
        <w:rPr>
          <w:rFonts w:eastAsia="Times New Roman" w:cstheme="minorHAnsi"/>
          <w:kern w:val="0"/>
          <w:lang w:eastAsia="en-AU"/>
          <w14:ligatures w14:val="none"/>
        </w:rPr>
        <w:t>/evening</w:t>
      </w:r>
      <w:r w:rsidRPr="00F7086B">
        <w:rPr>
          <w:rFonts w:eastAsia="Times New Roman" w:cstheme="minorHAnsi"/>
          <w:kern w:val="0"/>
          <w:lang w:eastAsia="en-AU"/>
          <w14:ligatures w14:val="none"/>
        </w:rPr>
        <w:t xml:space="preserve"> of the 14th of Abib without </w:t>
      </w:r>
      <w:r w:rsidR="00F7086B" w:rsidRPr="00F7086B">
        <w:rPr>
          <w:rFonts w:eastAsia="Times New Roman" w:cstheme="minorHAnsi"/>
          <w:kern w:val="0"/>
          <w:lang w:eastAsia="en-AU"/>
          <w14:ligatures w14:val="none"/>
        </w:rPr>
        <w:t xml:space="preserve">taking </w:t>
      </w:r>
      <w:r w:rsidRPr="00F7086B">
        <w:rPr>
          <w:rFonts w:eastAsia="Times New Roman" w:cstheme="minorHAnsi"/>
          <w:kern w:val="0"/>
          <w:lang w:eastAsia="en-AU"/>
          <w14:ligatures w14:val="none"/>
        </w:rPr>
        <w:t xml:space="preserve">the </w:t>
      </w:r>
      <w:r w:rsidR="00F7086B" w:rsidRPr="00F7086B">
        <w:rPr>
          <w:rFonts w:eastAsia="Times New Roman" w:cstheme="minorHAnsi"/>
          <w:kern w:val="0"/>
          <w:lang w:eastAsia="en-AU"/>
          <w14:ligatures w14:val="none"/>
        </w:rPr>
        <w:t xml:space="preserve">New Covenant </w:t>
      </w:r>
      <w:r w:rsidRPr="00F7086B">
        <w:rPr>
          <w:rFonts w:eastAsia="Times New Roman" w:cstheme="minorHAnsi"/>
          <w:kern w:val="0"/>
          <w:lang w:eastAsia="en-AU"/>
          <w14:ligatures w14:val="none"/>
        </w:rPr>
        <w:t>Passover symbols.  This would be akin to Ancient Israel, which was bound to the First Covenant animal sacrificial system</w:t>
      </w:r>
      <w:r w:rsidR="007C1C64">
        <w:rPr>
          <w:rFonts w:eastAsia="Times New Roman" w:cstheme="minorHAnsi"/>
          <w:kern w:val="0"/>
          <w:lang w:eastAsia="en-AU"/>
          <w14:ligatures w14:val="none"/>
        </w:rPr>
        <w:t xml:space="preserve">, </w:t>
      </w:r>
      <w:r w:rsidRPr="00F7086B">
        <w:rPr>
          <w:rFonts w:eastAsia="Times New Roman" w:cstheme="minorHAnsi"/>
          <w:kern w:val="0"/>
          <w:lang w:eastAsia="en-AU"/>
          <w14:ligatures w14:val="none"/>
        </w:rPr>
        <w:t xml:space="preserve">observing Passover without an animal sacrifice! </w:t>
      </w:r>
      <w:r w:rsidR="00F7086B" w:rsidRPr="00F7086B">
        <w:rPr>
          <w:rFonts w:ascii="Calibri" w:hAnsi="Calibri" w:cs="Calibri"/>
        </w:rPr>
        <w:t xml:space="preserve">This would result in being cut off from God’s people (Num. 9:13). In the New Covenant, </w:t>
      </w:r>
      <w:r w:rsidR="00937AB2">
        <w:rPr>
          <w:rFonts w:ascii="Calibri" w:hAnsi="Calibri" w:cs="Calibri"/>
        </w:rPr>
        <w:t>failing to partake of the symbols will prevent a person from receiving</w:t>
      </w:r>
      <w:r w:rsidR="00F7086B" w:rsidRPr="00F7086B">
        <w:rPr>
          <w:rFonts w:ascii="Calibri" w:hAnsi="Calibri" w:cs="Calibri"/>
        </w:rPr>
        <w:t xml:space="preserve"> the promise of life (Jn. 6:51-55). </w:t>
      </w:r>
    </w:p>
    <w:p w14:paraId="74007119" w14:textId="228FBC3D" w:rsidR="00F7086B" w:rsidRPr="00F7086B" w:rsidRDefault="00163869" w:rsidP="00163869">
      <w:pPr>
        <w:pStyle w:val="NoSpacing"/>
        <w:rPr>
          <w:lang w:eastAsia="en-AU"/>
        </w:rPr>
      </w:pPr>
      <w:r w:rsidRPr="00F7086B">
        <w:rPr>
          <w:lang w:eastAsia="en-AU"/>
        </w:rPr>
        <w:t>We should note that Paul’s words in verse 26 are also words of encouragement to believers. They encourage us to continue in the commanded observance of the Passover, year after year, with its newfound symbols of bread and wine</w:t>
      </w:r>
      <w:r w:rsidR="00F7086B" w:rsidRPr="00F7086B">
        <w:rPr>
          <w:lang w:eastAsia="en-AU"/>
        </w:rPr>
        <w:t xml:space="preserve">, </w:t>
      </w:r>
      <w:r w:rsidR="00F7086B" w:rsidRPr="00F7086B">
        <w:rPr>
          <w:rFonts w:ascii="Calibri" w:hAnsi="Calibri" w:cs="Calibri"/>
        </w:rPr>
        <w:t>and remind us that Christ</w:t>
      </w:r>
      <w:r w:rsidR="001F4D6C">
        <w:rPr>
          <w:rFonts w:ascii="Calibri" w:hAnsi="Calibri" w:cs="Calibri"/>
        </w:rPr>
        <w:t>’</w:t>
      </w:r>
      <w:r w:rsidR="00F7086B" w:rsidRPr="00F7086B">
        <w:rPr>
          <w:rFonts w:ascii="Calibri" w:hAnsi="Calibri" w:cs="Calibri"/>
        </w:rPr>
        <w:t>s sacrifice makes receiving everlasting life possible. Paul</w:t>
      </w:r>
      <w:r w:rsidR="001F4D6C">
        <w:rPr>
          <w:rFonts w:ascii="Calibri" w:hAnsi="Calibri" w:cs="Calibri"/>
        </w:rPr>
        <w:t>’</w:t>
      </w:r>
      <w:r w:rsidR="00F7086B" w:rsidRPr="00F7086B">
        <w:rPr>
          <w:rFonts w:ascii="Calibri" w:hAnsi="Calibri" w:cs="Calibri"/>
        </w:rPr>
        <w:t>s words also reflect the determination, persistence</w:t>
      </w:r>
      <w:r w:rsidR="00F7086B" w:rsidRPr="00F7086B">
        <w:rPr>
          <w:rFonts w:ascii="Calibri" w:hAnsi="Calibri" w:cs="Calibri"/>
          <w:b/>
          <w:bCs/>
        </w:rPr>
        <w:t>,</w:t>
      </w:r>
      <w:r w:rsidR="00F7086B" w:rsidRPr="00F7086B">
        <w:rPr>
          <w:rFonts w:ascii="Calibri" w:hAnsi="Calibri" w:cs="Calibri"/>
        </w:rPr>
        <w:t> and patience of those who are characteristic of the Philadelphia Church (Rev. 3:8). </w:t>
      </w:r>
    </w:p>
    <w:p w14:paraId="215B94B8" w14:textId="77777777" w:rsidR="00F7086B" w:rsidRDefault="00F7086B" w:rsidP="00163869">
      <w:pPr>
        <w:pStyle w:val="NoSpacing"/>
        <w:rPr>
          <w:lang w:eastAsia="en-AU"/>
        </w:rPr>
      </w:pPr>
    </w:p>
    <w:p w14:paraId="42C14059" w14:textId="1F494F59" w:rsidR="00163869" w:rsidRPr="0082730A" w:rsidRDefault="00163869" w:rsidP="00163869">
      <w:pPr>
        <w:pStyle w:val="NoSpacing"/>
        <w:rPr>
          <w:lang w:eastAsia="en-AU"/>
        </w:rPr>
      </w:pPr>
      <w:r>
        <w:rPr>
          <w:lang w:eastAsia="en-AU"/>
        </w:rPr>
        <w:t>Sadly, many have</w:t>
      </w:r>
      <w:r w:rsidR="00712E32">
        <w:rPr>
          <w:lang w:eastAsia="en-AU"/>
        </w:rPr>
        <w:t xml:space="preserve"> </w:t>
      </w:r>
      <w:r w:rsidR="00712E32" w:rsidRPr="00712E32">
        <w:rPr>
          <w:rFonts w:ascii="Calibri" w:hAnsi="Calibri" w:cs="Calibri"/>
          <w:shd w:val="clear" w:color="auto" w:fill="FFFFFF"/>
        </w:rPr>
        <w:t>unknowingly developed</w:t>
      </w:r>
      <w:r w:rsidR="00712E32">
        <w:rPr>
          <w:rFonts w:ascii="Calibri" w:hAnsi="Calibri" w:cs="Calibri"/>
          <w:color w:val="CE5754"/>
          <w:shd w:val="clear" w:color="auto" w:fill="FFFFFF"/>
        </w:rPr>
        <w:t> </w:t>
      </w:r>
      <w:r>
        <w:rPr>
          <w:lang w:eastAsia="en-AU"/>
        </w:rPr>
        <w:t xml:space="preserve">a twisted interpretation. The Apostle Peter stated that doing so was </w:t>
      </w:r>
      <w:r w:rsidRPr="0082730A">
        <w:rPr>
          <w:lang w:eastAsia="en-AU"/>
        </w:rPr>
        <w:t>to their own destruction (2 Peter 3:15-16).</w:t>
      </w:r>
      <w:r>
        <w:rPr>
          <w:lang w:eastAsia="en-AU"/>
        </w:rPr>
        <w:t xml:space="preserve"> </w:t>
      </w:r>
    </w:p>
    <w:p w14:paraId="0ACE6982" w14:textId="77777777" w:rsidR="00163869" w:rsidRDefault="00163869" w:rsidP="00163869">
      <w:pPr>
        <w:pStyle w:val="NoSpacing"/>
        <w:rPr>
          <w:color w:val="000000"/>
        </w:rPr>
      </w:pPr>
    </w:p>
    <w:p w14:paraId="2BB2452B" w14:textId="77777777" w:rsidR="00163869" w:rsidRPr="001C44AD" w:rsidRDefault="00163869" w:rsidP="00163869">
      <w:pPr>
        <w:pStyle w:val="NoSpacing"/>
        <w:rPr>
          <w:lang w:eastAsia="en-AU"/>
        </w:rPr>
      </w:pPr>
      <w:r>
        <w:rPr>
          <w:lang w:eastAsia="en-AU"/>
        </w:rPr>
        <w:t>F</w:t>
      </w:r>
      <w:r w:rsidRPr="001C44AD">
        <w:rPr>
          <w:lang w:eastAsia="en-AU"/>
        </w:rPr>
        <w:t xml:space="preserve">ollowing </w:t>
      </w:r>
      <w:r>
        <w:rPr>
          <w:lang w:eastAsia="en-AU"/>
        </w:rPr>
        <w:t xml:space="preserve">on from </w:t>
      </w:r>
      <w:r w:rsidRPr="001C44AD">
        <w:rPr>
          <w:lang w:eastAsia="en-AU"/>
        </w:rPr>
        <w:t>verse 26</w:t>
      </w:r>
      <w:r>
        <w:rPr>
          <w:lang w:eastAsia="en-AU"/>
        </w:rPr>
        <w:t>,</w:t>
      </w:r>
      <w:r w:rsidRPr="001C44AD">
        <w:rPr>
          <w:lang w:eastAsia="en-AU"/>
        </w:rPr>
        <w:t xml:space="preserve"> </w:t>
      </w:r>
      <w:r>
        <w:rPr>
          <w:lang w:eastAsia="en-AU"/>
        </w:rPr>
        <w:t>P</w:t>
      </w:r>
      <w:r w:rsidRPr="001C44AD">
        <w:rPr>
          <w:lang w:eastAsia="en-AU"/>
        </w:rPr>
        <w:t>a</w:t>
      </w:r>
      <w:r>
        <w:rPr>
          <w:lang w:eastAsia="en-AU"/>
        </w:rPr>
        <w:t xml:space="preserve">ul proceeds to warn each of us. </w:t>
      </w:r>
      <w:r w:rsidRPr="001C44AD">
        <w:rPr>
          <w:lang w:eastAsia="en-AU"/>
        </w:rPr>
        <w:t> </w:t>
      </w:r>
    </w:p>
    <w:p w14:paraId="71144B26" w14:textId="77777777" w:rsidR="00163869" w:rsidRPr="001C44AD" w:rsidRDefault="00163869" w:rsidP="00163869">
      <w:pPr>
        <w:pStyle w:val="NoSpacing"/>
        <w:rPr>
          <w:lang w:eastAsia="en-AU"/>
        </w:rPr>
      </w:pPr>
      <w:r w:rsidRPr="001C44AD">
        <w:rPr>
          <w:lang w:eastAsia="en-AU"/>
        </w:rPr>
        <w:t> </w:t>
      </w:r>
    </w:p>
    <w:p w14:paraId="79CA62D7" w14:textId="554138FD" w:rsidR="00712E32" w:rsidRPr="00712E32" w:rsidRDefault="00712E32" w:rsidP="00712E32">
      <w:pPr>
        <w:pStyle w:val="bibleVerse"/>
      </w:pPr>
      <w:r w:rsidRPr="00712E32">
        <w:t xml:space="preserve">1 Corinthians 11:27–32 (NASB95): Therefore whoever eats the bread or drinks the cup of the Lord in an unworthy manner, shall be guilty of the body and the blood of the Lord.  28  But a man must examine himself, and in so doing </w:t>
      </w:r>
      <w:r w:rsidRPr="0050706D">
        <w:rPr>
          <w:b/>
          <w:bCs/>
          <w:u w:val="single"/>
        </w:rPr>
        <w:t>he is to eat of the bread and drink of the cup</w:t>
      </w:r>
      <w:r w:rsidRPr="00712E32">
        <w:t>.  29  For he who eats and drinks, eats and drinks judgment to himself if he does not judge the body rightly.  30  For this reason many among you are weak and sick, and a number sleep.  31  But if we judged ourselves rightly, we would not be judged.  32  But when we are judged, we are disciplined by the Lord so that we will not be condemned along with the world.</w:t>
      </w:r>
      <w:r w:rsidR="0050706D">
        <w:t xml:space="preserve"> (Emphasis added)</w:t>
      </w:r>
    </w:p>
    <w:p w14:paraId="643EBB27" w14:textId="77777777" w:rsidR="00712E32" w:rsidRPr="00712E32" w:rsidRDefault="00712E32" w:rsidP="00712E32">
      <w:pPr>
        <w:shd w:val="clear" w:color="auto" w:fill="FFFFFF"/>
        <w:spacing w:after="0" w:line="240" w:lineRule="auto"/>
        <w:rPr>
          <w:rFonts w:ascii="Calibri" w:eastAsia="Times New Roman" w:hAnsi="Calibri" w:cs="Calibri"/>
          <w:color w:val="000000"/>
          <w:kern w:val="0"/>
          <w:sz w:val="22"/>
          <w:szCs w:val="22"/>
          <w:lang w:eastAsia="en-AU"/>
          <w14:ligatures w14:val="none"/>
        </w:rPr>
      </w:pPr>
      <w:r w:rsidRPr="00712E32">
        <w:rPr>
          <w:rFonts w:ascii="Calibri" w:eastAsia="Times New Roman" w:hAnsi="Calibri" w:cs="Calibri"/>
          <w:color w:val="000000"/>
          <w:kern w:val="0"/>
          <w:lang w:eastAsia="en-AU"/>
          <w14:ligatures w14:val="none"/>
        </w:rPr>
        <w:t> </w:t>
      </w:r>
    </w:p>
    <w:p w14:paraId="3D18E6B2" w14:textId="7CFE7A59" w:rsidR="00712E32" w:rsidRPr="00712E32" w:rsidRDefault="00712E32" w:rsidP="00712E32">
      <w:pPr>
        <w:shd w:val="clear" w:color="auto" w:fill="FFFFFF"/>
        <w:spacing w:after="0" w:line="240" w:lineRule="auto"/>
        <w:rPr>
          <w:rFonts w:ascii="Calibri" w:eastAsia="Times New Roman" w:hAnsi="Calibri" w:cs="Calibri"/>
          <w:kern w:val="0"/>
          <w:lang w:eastAsia="en-AU"/>
          <w14:ligatures w14:val="none"/>
        </w:rPr>
      </w:pPr>
      <w:r w:rsidRPr="00712E32">
        <w:rPr>
          <w:rFonts w:ascii="Calibri" w:eastAsia="Times New Roman" w:hAnsi="Calibri" w:cs="Calibri"/>
          <w:kern w:val="0"/>
          <w:lang w:eastAsia="en-AU"/>
          <w14:ligatures w14:val="none"/>
        </w:rPr>
        <w:t xml:space="preserve">The Apostle Paul repeatedly identified the symbols of Christ for </w:t>
      </w:r>
      <w:r w:rsidR="00061F0C">
        <w:rPr>
          <w:rFonts w:ascii="Calibri" w:eastAsia="Times New Roman" w:hAnsi="Calibri" w:cs="Calibri"/>
          <w:kern w:val="0"/>
          <w:lang w:eastAsia="en-AU"/>
          <w14:ligatures w14:val="none"/>
        </w:rPr>
        <w:t xml:space="preserve">the </w:t>
      </w:r>
      <w:r w:rsidRPr="00712E32">
        <w:rPr>
          <w:rFonts w:ascii="Calibri" w:eastAsia="Times New Roman" w:hAnsi="Calibri" w:cs="Calibri"/>
          <w:kern w:val="0"/>
          <w:lang w:eastAsia="en-AU"/>
          <w14:ligatures w14:val="none"/>
        </w:rPr>
        <w:t xml:space="preserve">Passover, which consisted only of unleavened bread and wine. </w:t>
      </w:r>
    </w:p>
    <w:p w14:paraId="496739CC" w14:textId="77777777" w:rsidR="00712E32" w:rsidRDefault="00712E32" w:rsidP="00712E32">
      <w:pPr>
        <w:shd w:val="clear" w:color="auto" w:fill="FFFFFF"/>
        <w:spacing w:after="0" w:line="240" w:lineRule="auto"/>
        <w:rPr>
          <w:rFonts w:ascii="Calibri" w:eastAsia="Times New Roman" w:hAnsi="Calibri" w:cs="Calibri"/>
          <w:color w:val="000000"/>
          <w:kern w:val="0"/>
          <w:lang w:eastAsia="en-AU"/>
          <w14:ligatures w14:val="none"/>
        </w:rPr>
      </w:pPr>
    </w:p>
    <w:p w14:paraId="6257B5EE" w14:textId="71C1CDA7" w:rsidR="00712E32" w:rsidRDefault="00712E32" w:rsidP="00712E32">
      <w:pPr>
        <w:shd w:val="clear" w:color="auto" w:fill="FFFFFF"/>
        <w:spacing w:after="0" w:line="240" w:lineRule="auto"/>
        <w:rPr>
          <w:rFonts w:ascii="Calibri" w:eastAsia="Times New Roman" w:hAnsi="Calibri" w:cs="Calibri"/>
          <w:color w:val="000000"/>
          <w:kern w:val="0"/>
          <w:lang w:eastAsia="en-AU"/>
          <w14:ligatures w14:val="none"/>
        </w:rPr>
      </w:pPr>
      <w:r w:rsidRPr="00712E32">
        <w:rPr>
          <w:rFonts w:ascii="Calibri" w:eastAsia="Times New Roman" w:hAnsi="Calibri" w:cs="Calibri"/>
          <w:color w:val="000000"/>
          <w:kern w:val="0"/>
          <w:lang w:eastAsia="en-AU"/>
          <w14:ligatures w14:val="none"/>
        </w:rPr>
        <w:t>It is vital that these symbols are not </w:t>
      </w:r>
      <w:r w:rsidR="00256322">
        <w:rPr>
          <w:rFonts w:ascii="Calibri" w:eastAsia="Times New Roman" w:hAnsi="Calibri" w:cs="Calibri"/>
          <w:color w:val="000000"/>
          <w:kern w:val="0"/>
          <w:lang w:eastAsia="en-AU"/>
          <w14:ligatures w14:val="none"/>
        </w:rPr>
        <w:t>consumed unworthily</w:t>
      </w:r>
      <w:r w:rsidRPr="00712E32">
        <w:rPr>
          <w:rFonts w:ascii="Calibri" w:eastAsia="Times New Roman" w:hAnsi="Calibri" w:cs="Calibri"/>
          <w:color w:val="000000"/>
          <w:kern w:val="0"/>
          <w:lang w:eastAsia="en-AU"/>
          <w14:ligatures w14:val="none"/>
        </w:rPr>
        <w:t>. We must examine and judge ourselves correctly. We should be in a state of repentance, humility, submissiveness</w:t>
      </w:r>
      <w:r>
        <w:rPr>
          <w:rFonts w:ascii="Calibri" w:eastAsia="Times New Roman" w:hAnsi="Calibri" w:cs="Calibri"/>
          <w:color w:val="000000"/>
          <w:kern w:val="0"/>
          <w:lang w:eastAsia="en-AU"/>
          <w14:ligatures w14:val="none"/>
        </w:rPr>
        <w:t>, contemplativeness</w:t>
      </w:r>
      <w:r w:rsidR="00256322">
        <w:rPr>
          <w:rFonts w:ascii="Calibri" w:eastAsia="Times New Roman" w:hAnsi="Calibri" w:cs="Calibri"/>
          <w:color w:val="000000"/>
          <w:kern w:val="0"/>
          <w:lang w:eastAsia="en-AU"/>
          <w14:ligatures w14:val="none"/>
        </w:rPr>
        <w:t>,</w:t>
      </w:r>
      <w:r w:rsidRPr="00712E32">
        <w:rPr>
          <w:rFonts w:ascii="Calibri" w:eastAsia="Times New Roman" w:hAnsi="Calibri" w:cs="Calibri"/>
          <w:color w:val="000000"/>
          <w:kern w:val="0"/>
          <w:lang w:eastAsia="en-AU"/>
          <w14:ligatures w14:val="none"/>
        </w:rPr>
        <w:t xml:space="preserve"> </w:t>
      </w:r>
      <w:r w:rsidR="00A97115">
        <w:rPr>
          <w:rFonts w:ascii="Calibri" w:eastAsia="Times New Roman" w:hAnsi="Calibri" w:cs="Calibri"/>
          <w:color w:val="000000"/>
          <w:kern w:val="0"/>
          <w:lang w:eastAsia="en-AU"/>
          <w14:ligatures w14:val="none"/>
        </w:rPr>
        <w:t xml:space="preserve">thankfulness </w:t>
      </w:r>
      <w:r w:rsidRPr="00712E32">
        <w:rPr>
          <w:rFonts w:ascii="Calibri" w:eastAsia="Times New Roman" w:hAnsi="Calibri" w:cs="Calibri"/>
          <w:color w:val="000000"/>
          <w:kern w:val="0"/>
          <w:lang w:eastAsia="en-AU"/>
          <w14:ligatures w14:val="none"/>
        </w:rPr>
        <w:t xml:space="preserve">and meekness, continually mindful of the grace and mercy we have received from God in </w:t>
      </w:r>
      <w:r w:rsidR="00511582">
        <w:rPr>
          <w:rFonts w:ascii="Calibri" w:eastAsia="Times New Roman" w:hAnsi="Calibri" w:cs="Calibri"/>
          <w:color w:val="000000"/>
          <w:kern w:val="0"/>
          <w:lang w:eastAsia="en-AU"/>
          <w14:ligatures w14:val="none"/>
        </w:rPr>
        <w:t xml:space="preserve">and through </w:t>
      </w:r>
      <w:r w:rsidRPr="00712E32">
        <w:rPr>
          <w:rFonts w:ascii="Calibri" w:eastAsia="Times New Roman" w:hAnsi="Calibri" w:cs="Calibri"/>
          <w:color w:val="000000"/>
          <w:kern w:val="0"/>
          <w:lang w:eastAsia="en-AU"/>
          <w14:ligatures w14:val="none"/>
        </w:rPr>
        <w:t xml:space="preserve">Christ. </w:t>
      </w:r>
    </w:p>
    <w:p w14:paraId="35D37E59" w14:textId="77777777" w:rsidR="00712E32" w:rsidRDefault="00712E32" w:rsidP="00712E32">
      <w:pPr>
        <w:shd w:val="clear" w:color="auto" w:fill="FFFFFF"/>
        <w:spacing w:after="0" w:line="240" w:lineRule="auto"/>
        <w:rPr>
          <w:rFonts w:ascii="Calibri" w:eastAsia="Times New Roman" w:hAnsi="Calibri" w:cs="Calibri"/>
          <w:color w:val="000000"/>
          <w:kern w:val="0"/>
          <w:lang w:eastAsia="en-AU"/>
          <w14:ligatures w14:val="none"/>
        </w:rPr>
      </w:pPr>
    </w:p>
    <w:p w14:paraId="559EBA7B" w14:textId="1E4CE932" w:rsidR="00712E32" w:rsidRPr="00712E32" w:rsidRDefault="00712E32" w:rsidP="00712E32">
      <w:pPr>
        <w:shd w:val="clear" w:color="auto" w:fill="FFFFFF"/>
        <w:spacing w:after="0" w:line="240" w:lineRule="auto"/>
        <w:rPr>
          <w:rFonts w:ascii="Calibri" w:eastAsia="Times New Roman" w:hAnsi="Calibri" w:cs="Calibri"/>
          <w:color w:val="000000"/>
          <w:kern w:val="0"/>
          <w:sz w:val="22"/>
          <w:szCs w:val="22"/>
          <w:lang w:eastAsia="en-AU"/>
          <w14:ligatures w14:val="none"/>
        </w:rPr>
      </w:pPr>
      <w:r w:rsidRPr="00712E32">
        <w:rPr>
          <w:rFonts w:ascii="Calibri" w:eastAsia="Times New Roman" w:hAnsi="Calibri" w:cs="Calibri"/>
          <w:color w:val="000000"/>
          <w:kern w:val="0"/>
          <w:lang w:eastAsia="en-AU"/>
          <w14:ligatures w14:val="none"/>
        </w:rPr>
        <w:t xml:space="preserve">When we partake of the symbols, we must be in a state of solemn thankfulness, </w:t>
      </w:r>
      <w:r w:rsidR="00B51692">
        <w:rPr>
          <w:rFonts w:ascii="Calibri" w:eastAsia="Times New Roman" w:hAnsi="Calibri" w:cs="Calibri"/>
          <w:color w:val="000000"/>
          <w:kern w:val="0"/>
          <w:lang w:eastAsia="en-AU"/>
          <w14:ligatures w14:val="none"/>
        </w:rPr>
        <w:t xml:space="preserve">acknowledgement, praise, </w:t>
      </w:r>
      <w:r w:rsidRPr="00712E32">
        <w:rPr>
          <w:rFonts w:ascii="Calibri" w:eastAsia="Times New Roman" w:hAnsi="Calibri" w:cs="Calibri"/>
          <w:color w:val="000000"/>
          <w:kern w:val="0"/>
          <w:lang w:eastAsia="en-AU"/>
          <w14:ligatures w14:val="none"/>
        </w:rPr>
        <w:t>honour, love</w:t>
      </w:r>
      <w:r w:rsidR="00F34A5D">
        <w:rPr>
          <w:rFonts w:ascii="Calibri" w:eastAsia="Times New Roman" w:hAnsi="Calibri" w:cs="Calibri"/>
          <w:color w:val="000000"/>
          <w:kern w:val="0"/>
          <w:lang w:eastAsia="en-AU"/>
          <w14:ligatures w14:val="none"/>
        </w:rPr>
        <w:t xml:space="preserve">, and respect for what God </w:t>
      </w:r>
      <w:r w:rsidR="004E5DB8">
        <w:rPr>
          <w:rFonts w:ascii="Calibri" w:eastAsia="Times New Roman" w:hAnsi="Calibri" w:cs="Calibri"/>
          <w:color w:val="000000"/>
          <w:kern w:val="0"/>
          <w:lang w:eastAsia="en-AU"/>
          <w14:ligatures w14:val="none"/>
        </w:rPr>
        <w:t>and the Messiah have</w:t>
      </w:r>
      <w:r w:rsidR="00F34A5D">
        <w:rPr>
          <w:rFonts w:ascii="Calibri" w:eastAsia="Times New Roman" w:hAnsi="Calibri" w:cs="Calibri"/>
          <w:color w:val="000000"/>
          <w:kern w:val="0"/>
          <w:lang w:eastAsia="en-AU"/>
          <w14:ligatures w14:val="none"/>
        </w:rPr>
        <w:t xml:space="preserve"> done</w:t>
      </w:r>
      <w:r w:rsidRPr="00712E32">
        <w:rPr>
          <w:rFonts w:ascii="Calibri" w:eastAsia="Times New Roman" w:hAnsi="Calibri" w:cs="Calibri"/>
          <w:color w:val="000000"/>
          <w:kern w:val="0"/>
          <w:lang w:eastAsia="en-AU"/>
          <w14:ligatures w14:val="none"/>
        </w:rPr>
        <w:t xml:space="preserve"> on our behalf. </w:t>
      </w:r>
    </w:p>
    <w:p w14:paraId="4564EF6D" w14:textId="77777777" w:rsidR="00712E32" w:rsidRPr="00712E32" w:rsidRDefault="00712E32" w:rsidP="00712E32">
      <w:pPr>
        <w:shd w:val="clear" w:color="auto" w:fill="FFFFFF"/>
        <w:spacing w:after="0" w:line="240" w:lineRule="auto"/>
        <w:rPr>
          <w:rFonts w:ascii="Calibri" w:eastAsia="Times New Roman" w:hAnsi="Calibri" w:cs="Calibri"/>
          <w:color w:val="000000"/>
          <w:kern w:val="0"/>
          <w:sz w:val="22"/>
          <w:szCs w:val="22"/>
          <w:lang w:eastAsia="en-AU"/>
          <w14:ligatures w14:val="none"/>
        </w:rPr>
      </w:pPr>
      <w:r w:rsidRPr="00712E32">
        <w:rPr>
          <w:rFonts w:ascii="Calibri" w:eastAsia="Times New Roman" w:hAnsi="Calibri" w:cs="Calibri"/>
          <w:color w:val="000000"/>
          <w:kern w:val="0"/>
          <w:lang w:eastAsia="en-AU"/>
          <w14:ligatures w14:val="none"/>
        </w:rPr>
        <w:t> </w:t>
      </w:r>
    </w:p>
    <w:p w14:paraId="4C421445" w14:textId="24A585A4" w:rsidR="00712E32" w:rsidRPr="00712E32" w:rsidRDefault="00712E32" w:rsidP="00712E32">
      <w:pPr>
        <w:shd w:val="clear" w:color="auto" w:fill="FFFFFF"/>
        <w:spacing w:after="0" w:line="240" w:lineRule="auto"/>
        <w:rPr>
          <w:rFonts w:ascii="Calibri" w:eastAsia="Times New Roman" w:hAnsi="Calibri" w:cs="Calibri"/>
          <w:kern w:val="0"/>
          <w:sz w:val="22"/>
          <w:szCs w:val="22"/>
          <w:lang w:eastAsia="en-AU"/>
          <w14:ligatures w14:val="none"/>
        </w:rPr>
      </w:pPr>
      <w:r w:rsidRPr="00712E32">
        <w:rPr>
          <w:rFonts w:ascii="Calibri" w:eastAsia="Times New Roman" w:hAnsi="Calibri" w:cs="Calibri"/>
          <w:kern w:val="0"/>
          <w:lang w:eastAsia="en-AU"/>
          <w14:ligatures w14:val="none"/>
        </w:rPr>
        <w:t xml:space="preserve">We should also be mindful that it is up to each of us to determine the Passover correctly. That includes ensuring that the correct day and time are observed, along with the foot-washing and New Covenant symbols in their proper sequence, according to scripture. </w:t>
      </w:r>
    </w:p>
    <w:p w14:paraId="1E107595" w14:textId="77777777" w:rsidR="00712E32" w:rsidRPr="00712E32" w:rsidRDefault="00712E32" w:rsidP="00712E32">
      <w:pPr>
        <w:shd w:val="clear" w:color="auto" w:fill="FFFFFF"/>
        <w:spacing w:after="0" w:line="240" w:lineRule="auto"/>
        <w:rPr>
          <w:rFonts w:ascii="Calibri" w:eastAsia="Times New Roman" w:hAnsi="Calibri" w:cs="Calibri"/>
          <w:kern w:val="0"/>
          <w:sz w:val="22"/>
          <w:szCs w:val="22"/>
          <w:lang w:eastAsia="en-AU"/>
          <w14:ligatures w14:val="none"/>
        </w:rPr>
      </w:pPr>
      <w:r w:rsidRPr="00712E32">
        <w:rPr>
          <w:rFonts w:ascii="Calibri" w:eastAsia="Times New Roman" w:hAnsi="Calibri" w:cs="Calibri"/>
          <w:kern w:val="0"/>
          <w:lang w:eastAsia="en-AU"/>
          <w14:ligatures w14:val="none"/>
        </w:rPr>
        <w:t> </w:t>
      </w:r>
    </w:p>
    <w:p w14:paraId="787B98C9" w14:textId="383DF53C" w:rsidR="00712E32" w:rsidRPr="00712E32" w:rsidRDefault="00712E32" w:rsidP="00712E32">
      <w:pPr>
        <w:shd w:val="clear" w:color="auto" w:fill="FFFFFF"/>
        <w:spacing w:after="0" w:line="240" w:lineRule="auto"/>
        <w:rPr>
          <w:rFonts w:ascii="Calibri" w:eastAsia="Times New Roman" w:hAnsi="Calibri" w:cs="Calibri"/>
          <w:kern w:val="0"/>
          <w:sz w:val="22"/>
          <w:szCs w:val="22"/>
          <w:lang w:eastAsia="en-AU"/>
          <w14:ligatures w14:val="none"/>
        </w:rPr>
      </w:pPr>
      <w:r w:rsidRPr="00712E32">
        <w:rPr>
          <w:rFonts w:ascii="Calibri" w:eastAsia="Times New Roman" w:hAnsi="Calibri" w:cs="Calibri"/>
          <w:kern w:val="0"/>
          <w:lang w:eastAsia="en-AU"/>
          <w14:ligatures w14:val="none"/>
        </w:rPr>
        <w:t xml:space="preserve">We must be able to recognise that if we partake of the symbols of Christ’s </w:t>
      </w:r>
      <w:r w:rsidR="00B51692" w:rsidRPr="00B51692">
        <w:rPr>
          <w:rFonts w:ascii="Calibri" w:eastAsia="Times New Roman" w:hAnsi="Calibri" w:cs="Calibri"/>
          <w:kern w:val="0"/>
          <w:lang w:eastAsia="en-AU"/>
          <w14:ligatures w14:val="none"/>
        </w:rPr>
        <w:t xml:space="preserve">sacrifice outside </w:t>
      </w:r>
      <w:r w:rsidRPr="00712E32">
        <w:rPr>
          <w:rFonts w:ascii="Calibri" w:eastAsia="Times New Roman" w:hAnsi="Calibri" w:cs="Calibri"/>
          <w:kern w:val="0"/>
          <w:lang w:eastAsia="en-AU"/>
          <w14:ligatures w14:val="none"/>
        </w:rPr>
        <w:t>the </w:t>
      </w:r>
      <w:r w:rsidR="003E76D5">
        <w:rPr>
          <w:rFonts w:ascii="Calibri" w:eastAsia="Times New Roman" w:hAnsi="Calibri" w:cs="Calibri"/>
          <w:kern w:val="0"/>
          <w:lang w:eastAsia="en-AU"/>
          <w14:ligatures w14:val="none"/>
        </w:rPr>
        <w:t>b</w:t>
      </w:r>
      <w:r w:rsidRPr="00712E32">
        <w:rPr>
          <w:rFonts w:ascii="Calibri" w:eastAsia="Times New Roman" w:hAnsi="Calibri" w:cs="Calibri"/>
          <w:kern w:val="0"/>
          <w:lang w:eastAsia="en-AU"/>
          <w14:ligatures w14:val="none"/>
        </w:rPr>
        <w:t>iblically</w:t>
      </w:r>
      <w:r w:rsidR="00B51692" w:rsidRPr="00B51692">
        <w:rPr>
          <w:rFonts w:ascii="Calibri" w:eastAsia="Times New Roman" w:hAnsi="Calibri" w:cs="Calibri"/>
          <w:kern w:val="0"/>
          <w:lang w:eastAsia="en-AU"/>
          <w14:ligatures w14:val="none"/>
        </w:rPr>
        <w:t xml:space="preserve"> </w:t>
      </w:r>
      <w:r w:rsidRPr="00712E32">
        <w:rPr>
          <w:rFonts w:ascii="Calibri" w:eastAsia="Times New Roman" w:hAnsi="Calibri" w:cs="Calibri"/>
          <w:kern w:val="0"/>
          <w:lang w:eastAsia="en-AU"/>
          <w14:ligatures w14:val="none"/>
        </w:rPr>
        <w:t>prescribed bounds for the Passover, it is no longer Christ our Passover that we are partaking of. The responsibility lies with us as individuals (Phil. </w:t>
      </w:r>
      <w:r w:rsidRPr="003E76D5">
        <w:rPr>
          <w:rFonts w:ascii="Calibri" w:eastAsia="Times New Roman" w:hAnsi="Calibri" w:cs="Calibri"/>
          <w:kern w:val="0"/>
          <w:lang w:eastAsia="en-AU"/>
          <w14:ligatures w14:val="none"/>
        </w:rPr>
        <w:t>2:12</w:t>
      </w:r>
      <w:r w:rsidRPr="00712E32">
        <w:rPr>
          <w:rFonts w:ascii="Calibri" w:eastAsia="Times New Roman" w:hAnsi="Calibri" w:cs="Calibri"/>
          <w:kern w:val="0"/>
          <w:lang w:eastAsia="en-AU"/>
          <w14:ligatures w14:val="none"/>
        </w:rPr>
        <w:t>). Relying upon the teachings, interpretations, or opinions of those we might see as spiritual leaders will most certainly le</w:t>
      </w:r>
      <w:r w:rsidR="00B51692" w:rsidRPr="00B51692">
        <w:rPr>
          <w:rFonts w:ascii="Calibri" w:eastAsia="Times New Roman" w:hAnsi="Calibri" w:cs="Calibri"/>
          <w:kern w:val="0"/>
          <w:lang w:eastAsia="en-AU"/>
          <w14:ligatures w14:val="none"/>
        </w:rPr>
        <w:t>ad</w:t>
      </w:r>
      <w:r w:rsidRPr="00712E32">
        <w:rPr>
          <w:rFonts w:ascii="Calibri" w:eastAsia="Times New Roman" w:hAnsi="Calibri" w:cs="Calibri"/>
          <w:kern w:val="0"/>
          <w:lang w:eastAsia="en-AU"/>
          <w14:ligatures w14:val="none"/>
        </w:rPr>
        <w:t xml:space="preserve"> us astray. We are also not to play ‘follow the leader’. See the paper, </w:t>
      </w:r>
      <w:r w:rsidR="001F4D6C">
        <w:rPr>
          <w:rFonts w:ascii="Calibri" w:eastAsia="Times New Roman" w:hAnsi="Calibri" w:cs="Calibri"/>
          <w:kern w:val="0"/>
          <w:lang w:eastAsia="en-AU"/>
          <w14:ligatures w14:val="none"/>
        </w:rPr>
        <w:t>‘</w:t>
      </w:r>
      <w:r w:rsidRPr="00712E32">
        <w:rPr>
          <w:rFonts w:ascii="Calibri" w:eastAsia="Times New Roman" w:hAnsi="Calibri" w:cs="Calibri"/>
          <w:kern w:val="0"/>
          <w:u w:val="single"/>
          <w:lang w:eastAsia="en-AU"/>
          <w14:ligatures w14:val="none"/>
        </w:rPr>
        <w:t>What is the Church Model?</w:t>
      </w:r>
      <w:r w:rsidR="001F4D6C">
        <w:rPr>
          <w:rFonts w:ascii="Calibri" w:eastAsia="Times New Roman" w:hAnsi="Calibri" w:cs="Calibri"/>
          <w:kern w:val="0"/>
          <w:lang w:eastAsia="en-AU"/>
          <w14:ligatures w14:val="none"/>
        </w:rPr>
        <w:t>’</w:t>
      </w:r>
    </w:p>
    <w:p w14:paraId="38A1580C" w14:textId="77777777" w:rsidR="00712E32" w:rsidRPr="00712E32" w:rsidRDefault="00712E32" w:rsidP="00712E32">
      <w:pPr>
        <w:shd w:val="clear" w:color="auto" w:fill="FFFFFF"/>
        <w:spacing w:after="0" w:line="240" w:lineRule="auto"/>
        <w:rPr>
          <w:rFonts w:ascii="Calibri" w:eastAsia="Times New Roman" w:hAnsi="Calibri" w:cs="Calibri"/>
          <w:kern w:val="0"/>
          <w:sz w:val="22"/>
          <w:szCs w:val="22"/>
          <w:lang w:eastAsia="en-AU"/>
          <w14:ligatures w14:val="none"/>
        </w:rPr>
      </w:pPr>
      <w:r w:rsidRPr="00712E32">
        <w:rPr>
          <w:rFonts w:ascii="Calibri" w:eastAsia="Times New Roman" w:hAnsi="Calibri" w:cs="Calibri"/>
          <w:kern w:val="0"/>
          <w:lang w:eastAsia="en-AU"/>
          <w14:ligatures w14:val="none"/>
        </w:rPr>
        <w:t> </w:t>
      </w:r>
    </w:p>
    <w:p w14:paraId="20BB961C" w14:textId="1EE0BAB3" w:rsidR="00712E32" w:rsidRDefault="00712E32" w:rsidP="00712E32">
      <w:pPr>
        <w:shd w:val="clear" w:color="auto" w:fill="FFFFFF"/>
        <w:spacing w:after="0" w:line="240" w:lineRule="auto"/>
        <w:rPr>
          <w:rFonts w:ascii="Calibri" w:eastAsia="Times New Roman" w:hAnsi="Calibri" w:cs="Calibri"/>
          <w:kern w:val="0"/>
          <w:lang w:eastAsia="en-AU"/>
          <w14:ligatures w14:val="none"/>
        </w:rPr>
      </w:pPr>
      <w:r w:rsidRPr="00712E32">
        <w:rPr>
          <w:rFonts w:ascii="Calibri" w:eastAsia="Times New Roman" w:hAnsi="Calibri" w:cs="Calibri"/>
          <w:kern w:val="0"/>
          <w:lang w:eastAsia="en-AU"/>
          <w14:ligatures w14:val="none"/>
        </w:rPr>
        <w:t xml:space="preserve">Our failure to come before God without a contrite spirit, particularly </w:t>
      </w:r>
      <w:r w:rsidR="00B51692" w:rsidRPr="00B51692">
        <w:rPr>
          <w:rFonts w:ascii="Calibri" w:eastAsia="Times New Roman" w:hAnsi="Calibri" w:cs="Calibri"/>
          <w:kern w:val="0"/>
          <w:lang w:eastAsia="en-AU"/>
          <w14:ligatures w14:val="none"/>
        </w:rPr>
        <w:t>in the period leading up to and during Passover, and</w:t>
      </w:r>
      <w:r w:rsidRPr="00712E32">
        <w:rPr>
          <w:rFonts w:ascii="Calibri" w:eastAsia="Times New Roman" w:hAnsi="Calibri" w:cs="Calibri"/>
          <w:kern w:val="0"/>
          <w:lang w:eastAsia="en-AU"/>
          <w14:ligatures w14:val="none"/>
        </w:rPr>
        <w:t xml:space="preserve"> our failure to examine ourselves properly before partaking in the New Covenant symbols at Passover could be why many of us are not spiritually healthy. We should be thankful that Christ disciplines us so that we can avoid condemnation with the world.   </w:t>
      </w:r>
    </w:p>
    <w:p w14:paraId="44EC6F00" w14:textId="77777777" w:rsidR="009841A9" w:rsidRDefault="009841A9" w:rsidP="00712E32">
      <w:pPr>
        <w:shd w:val="clear" w:color="auto" w:fill="FFFFFF"/>
        <w:spacing w:after="0" w:line="240" w:lineRule="auto"/>
        <w:rPr>
          <w:rFonts w:ascii="Calibri" w:eastAsia="Times New Roman" w:hAnsi="Calibri" w:cs="Calibri"/>
          <w:kern w:val="0"/>
          <w:lang w:eastAsia="en-AU"/>
          <w14:ligatures w14:val="none"/>
        </w:rPr>
      </w:pPr>
    </w:p>
    <w:p w14:paraId="55C90D13" w14:textId="77AE5909" w:rsidR="009841A9" w:rsidRPr="00712E32" w:rsidRDefault="009841A9" w:rsidP="00712E32">
      <w:pPr>
        <w:shd w:val="clear" w:color="auto" w:fill="FFFFFF"/>
        <w:spacing w:after="0" w:line="240" w:lineRule="auto"/>
        <w:rPr>
          <w:rFonts w:ascii="Calibri" w:eastAsia="Times New Roman" w:hAnsi="Calibri" w:cs="Calibri"/>
          <w:kern w:val="0"/>
          <w:sz w:val="22"/>
          <w:szCs w:val="22"/>
          <w:lang w:eastAsia="en-AU"/>
          <w14:ligatures w14:val="none"/>
        </w:rPr>
      </w:pPr>
      <w:r>
        <w:rPr>
          <w:color w:val="000000"/>
        </w:rPr>
        <w:t>We should find ourselves in a state of humility and meekness</w:t>
      </w:r>
      <w:r w:rsidR="0056798A">
        <w:rPr>
          <w:color w:val="000000"/>
        </w:rPr>
        <w:t xml:space="preserve">, willing to </w:t>
      </w:r>
      <w:r>
        <w:rPr>
          <w:color w:val="000000"/>
        </w:rPr>
        <w:t>accept correction. Let</w:t>
      </w:r>
      <w:r w:rsidR="003C1ABB">
        <w:rPr>
          <w:color w:val="000000"/>
        </w:rPr>
        <w:t>’</w:t>
      </w:r>
      <w:r>
        <w:rPr>
          <w:color w:val="000000"/>
        </w:rPr>
        <w:t>s examine ourselves carefully and truthfully before partaking of the New Covenant symbols. We can be confident we will be reconciled and hope that we enter the first resurrection having everlasting life bestowed on us. </w:t>
      </w:r>
    </w:p>
    <w:p w14:paraId="7656EF23" w14:textId="77777777" w:rsidR="00712E32" w:rsidRDefault="00712E32" w:rsidP="00163869">
      <w:pPr>
        <w:pStyle w:val="bibleVerse"/>
      </w:pPr>
    </w:p>
    <w:p w14:paraId="330F3A48" w14:textId="3C5C1B5C" w:rsidR="00F531BF" w:rsidRPr="001B4A63" w:rsidRDefault="001B4A63" w:rsidP="001B4A63">
      <w:pPr>
        <w:pStyle w:val="Heading2"/>
      </w:pPr>
      <w:r>
        <w:rPr>
          <w:rStyle w:val="wixui-rich-texttext"/>
        </w:rPr>
        <w:t>Conclusion</w:t>
      </w:r>
    </w:p>
    <w:p w14:paraId="6A3B9A58"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guard"/>
          <w:rFonts w:asciiTheme="minorHAnsi" w:eastAsiaTheme="majorEastAsia" w:hAnsiTheme="minorHAnsi" w:cstheme="minorHAnsi"/>
          <w:bdr w:val="none" w:sz="0" w:space="0" w:color="auto" w:frame="1"/>
        </w:rPr>
        <w:t>​</w:t>
      </w:r>
    </w:p>
    <w:p w14:paraId="0B81A295" w14:textId="77777777" w:rsidR="00246B99" w:rsidRDefault="000E6484" w:rsidP="00F531BF">
      <w:pPr>
        <w:pStyle w:val="font8"/>
        <w:spacing w:before="0" w:beforeAutospacing="0" w:after="0" w:afterAutospacing="0"/>
        <w:textAlignment w:val="baseline"/>
        <w:rPr>
          <w:rStyle w:val="color15"/>
          <w:rFonts w:asciiTheme="minorHAnsi" w:hAnsiTheme="minorHAnsi" w:cstheme="minorHAnsi"/>
        </w:rPr>
      </w:pPr>
      <w:r w:rsidRPr="000E6484">
        <w:rPr>
          <w:rStyle w:val="color15"/>
          <w:rFonts w:asciiTheme="minorHAnsi" w:hAnsiTheme="minorHAnsi" w:cstheme="minorHAnsi"/>
        </w:rPr>
        <w:t xml:space="preserve">We are to work out our own salvation in fear and trembling (Phil. 2:12-13). </w:t>
      </w:r>
    </w:p>
    <w:p w14:paraId="43138275" w14:textId="77777777" w:rsidR="00246B99" w:rsidRDefault="00246B99" w:rsidP="00F531BF">
      <w:pPr>
        <w:pStyle w:val="font8"/>
        <w:spacing w:before="0" w:beforeAutospacing="0" w:after="0" w:afterAutospacing="0"/>
        <w:textAlignment w:val="baseline"/>
        <w:rPr>
          <w:rStyle w:val="color15"/>
          <w:rFonts w:asciiTheme="minorHAnsi" w:hAnsiTheme="minorHAnsi" w:cstheme="minorHAnsi"/>
        </w:rPr>
      </w:pPr>
    </w:p>
    <w:p w14:paraId="3DDC9781" w14:textId="0746D2D9" w:rsidR="001B4A63" w:rsidRDefault="000E6484" w:rsidP="00F531BF">
      <w:pPr>
        <w:pStyle w:val="font8"/>
        <w:spacing w:before="0" w:beforeAutospacing="0" w:after="0" w:afterAutospacing="0"/>
        <w:textAlignment w:val="baseline"/>
        <w:rPr>
          <w:rStyle w:val="color15"/>
          <w:rFonts w:asciiTheme="minorHAnsi" w:hAnsiTheme="minorHAnsi" w:cstheme="minorHAnsi"/>
        </w:rPr>
      </w:pPr>
      <w:r w:rsidRPr="000E6484">
        <w:rPr>
          <w:rStyle w:val="color15"/>
          <w:rFonts w:asciiTheme="minorHAnsi" w:hAnsiTheme="minorHAnsi" w:cstheme="minorHAnsi"/>
        </w:rPr>
        <w:t xml:space="preserve">God’s spirit is the means by which His law is placed in us and written on our hearts (Jer. 31:31-33), and if we are willing, the Father’s spirit is able to guide each of us to salvation through and in Christ. </w:t>
      </w:r>
    </w:p>
    <w:p w14:paraId="535CEFEF" w14:textId="77777777" w:rsidR="001B4A63" w:rsidRDefault="001B4A63" w:rsidP="00F531BF">
      <w:pPr>
        <w:pStyle w:val="font8"/>
        <w:spacing w:before="0" w:beforeAutospacing="0" w:after="0" w:afterAutospacing="0"/>
        <w:textAlignment w:val="baseline"/>
        <w:rPr>
          <w:rStyle w:val="color15"/>
          <w:rFonts w:asciiTheme="minorHAnsi" w:hAnsiTheme="minorHAnsi" w:cstheme="minorHAnsi"/>
        </w:rPr>
      </w:pPr>
    </w:p>
    <w:p w14:paraId="1F93EB1E" w14:textId="5FC6F8B2"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If some of us see that we have been observing the Passover symbols or timing incorrectly, then we must repent</w:t>
      </w:r>
      <w:r w:rsidR="001B4A63">
        <w:rPr>
          <w:rStyle w:val="wixui-rich-texttext"/>
          <w:rFonts w:asciiTheme="minorHAnsi" w:eastAsiaTheme="majorEastAsia" w:hAnsiTheme="minorHAnsi" w:cstheme="minorHAnsi"/>
        </w:rPr>
        <w:t>,</w:t>
      </w:r>
      <w:r w:rsidRPr="00F531BF">
        <w:rPr>
          <w:rStyle w:val="wixui-rich-texttext"/>
          <w:rFonts w:asciiTheme="minorHAnsi" w:eastAsiaTheme="majorEastAsia" w:hAnsiTheme="minorHAnsi" w:cstheme="minorHAnsi"/>
        </w:rPr>
        <w:t xml:space="preserve"> turn from our </w:t>
      </w:r>
      <w:r w:rsidR="009841A9">
        <w:rPr>
          <w:rStyle w:val="wixui-rich-texttext"/>
          <w:rFonts w:asciiTheme="minorHAnsi" w:eastAsiaTheme="majorEastAsia" w:hAnsiTheme="minorHAnsi" w:cstheme="minorHAnsi"/>
        </w:rPr>
        <w:t>error,</w:t>
      </w:r>
      <w:r w:rsidRPr="00F531BF">
        <w:rPr>
          <w:rStyle w:val="wixui-rich-texttext"/>
          <w:rFonts w:asciiTheme="minorHAnsi" w:eastAsiaTheme="majorEastAsia" w:hAnsiTheme="minorHAnsi" w:cstheme="minorHAnsi"/>
        </w:rPr>
        <w:t xml:space="preserve"> and seek God diligently.</w:t>
      </w:r>
    </w:p>
    <w:p w14:paraId="08AFA71B"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55AA7C0B" w14:textId="70F9157D" w:rsidR="00F531BF" w:rsidRPr="00F531BF" w:rsidRDefault="002F2E27" w:rsidP="00F531BF">
      <w:pPr>
        <w:pStyle w:val="font8"/>
        <w:spacing w:before="0" w:beforeAutospacing="0" w:after="0" w:afterAutospacing="0"/>
        <w:textAlignment w:val="baseline"/>
        <w:rPr>
          <w:rFonts w:asciiTheme="minorHAnsi" w:hAnsiTheme="minorHAnsi" w:cstheme="minorHAnsi"/>
        </w:rPr>
      </w:pPr>
      <w:r>
        <w:rPr>
          <w:rStyle w:val="wixui-rich-texttext"/>
          <w:rFonts w:asciiTheme="minorHAnsi" w:eastAsiaTheme="majorEastAsia" w:hAnsiTheme="minorHAnsi" w:cstheme="minorHAnsi"/>
        </w:rPr>
        <w:t>For those who comprehend the timing of the Lord’s Passover either suddenly or shortly after the Passover of the first month, they should observe it toward the end of the 14th of the second month, as stated in the Law/Word of God (Num. 9:11).</w:t>
      </w:r>
    </w:p>
    <w:p w14:paraId="0865858B"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395B9715" w14:textId="54A2DFBB" w:rsidR="00F531BF" w:rsidRDefault="002F2E27" w:rsidP="00342A7E">
      <w:r>
        <w:t>Failure to recognise this error, or people</w:t>
      </w:r>
      <w:r w:rsidR="003C1ABB">
        <w:t>’</w:t>
      </w:r>
      <w:r>
        <w:t xml:space="preserve">s reluctance to correct it once shown, may significantly explain why so few from this generation enter the first resurrection (1 Cor. 15:23; Rev. 2 &amp; 3; 20:5-6). The parable of the narrow door, which Christ gave, illustrates this </w:t>
      </w:r>
      <w:r w:rsidR="00F542BD">
        <w:t>(</w:t>
      </w:r>
      <w:r>
        <w:t>Lk. 13:22-27; Matt. 7:13-14).</w:t>
      </w:r>
    </w:p>
    <w:p w14:paraId="4DFFCA87" w14:textId="77777777" w:rsidR="00342A7E" w:rsidRPr="00F531BF" w:rsidRDefault="00342A7E" w:rsidP="00F531BF">
      <w:pPr>
        <w:pStyle w:val="font8"/>
        <w:spacing w:before="0" w:beforeAutospacing="0" w:after="0" w:afterAutospacing="0"/>
        <w:textAlignment w:val="baseline"/>
        <w:rPr>
          <w:rFonts w:asciiTheme="minorHAnsi" w:hAnsiTheme="minorHAnsi" w:cstheme="minorHAnsi"/>
        </w:rPr>
      </w:pPr>
    </w:p>
    <w:p w14:paraId="727708C9" w14:textId="77777777" w:rsidR="006E179D" w:rsidRDefault="00F531BF" w:rsidP="00F531BF">
      <w:pPr>
        <w:pStyle w:val="font8"/>
        <w:spacing w:before="0" w:beforeAutospacing="0" w:after="0" w:afterAutospacing="0"/>
        <w:textAlignment w:val="baseline"/>
        <w:rPr>
          <w:rStyle w:val="wixui-rich-texttext"/>
          <w:rFonts w:asciiTheme="minorHAnsi" w:eastAsiaTheme="majorEastAsia" w:hAnsiTheme="minorHAnsi" w:cstheme="minorHAnsi"/>
        </w:rPr>
      </w:pPr>
      <w:r w:rsidRPr="00F531BF">
        <w:rPr>
          <w:rStyle w:val="wixui-rich-texttext"/>
          <w:rFonts w:asciiTheme="minorHAnsi" w:eastAsiaTheme="majorEastAsia" w:hAnsiTheme="minorHAnsi" w:cstheme="minorHAnsi"/>
        </w:rPr>
        <w:t xml:space="preserve">No matter which camp one belongs to, most churches, by default, </w:t>
      </w:r>
      <w:r w:rsidR="001B4A63">
        <w:rPr>
          <w:rStyle w:val="wixui-rich-texttext"/>
          <w:rFonts w:asciiTheme="minorHAnsi" w:eastAsiaTheme="majorEastAsia" w:hAnsiTheme="minorHAnsi" w:cstheme="minorHAnsi"/>
        </w:rPr>
        <w:t>do not partake of the Passover symbols of Christ (i.e., bread, wine,</w:t>
      </w:r>
      <w:r w:rsidRPr="00F531BF">
        <w:rPr>
          <w:rStyle w:val="wixui-rich-texttext"/>
          <w:rFonts w:asciiTheme="minorHAnsi" w:eastAsiaTheme="majorEastAsia" w:hAnsiTheme="minorHAnsi" w:cstheme="minorHAnsi"/>
        </w:rPr>
        <w:t xml:space="preserve"> and foot-washing) on the late afternoon of the 14th as the Law of God commands.</w:t>
      </w:r>
      <w:r w:rsidR="00B97825">
        <w:rPr>
          <w:rStyle w:val="wixui-rich-texttext"/>
          <w:rFonts w:asciiTheme="minorHAnsi" w:eastAsiaTheme="majorEastAsia" w:hAnsiTheme="minorHAnsi" w:cstheme="minorHAnsi"/>
        </w:rPr>
        <w:t xml:space="preserve"> Therefore, e</w:t>
      </w:r>
      <w:r w:rsidRPr="00F531BF">
        <w:rPr>
          <w:rStyle w:val="wixui-rich-texttext"/>
          <w:rFonts w:asciiTheme="minorHAnsi" w:eastAsiaTheme="majorEastAsia" w:hAnsiTheme="minorHAnsi" w:cstheme="minorHAnsi"/>
        </w:rPr>
        <w:t xml:space="preserve">ach of us has the same decision to make. There are no soft options. </w:t>
      </w:r>
    </w:p>
    <w:p w14:paraId="19971D5E" w14:textId="77777777" w:rsidR="006E179D" w:rsidRDefault="006E179D" w:rsidP="00F531BF">
      <w:pPr>
        <w:pStyle w:val="font8"/>
        <w:spacing w:before="0" w:beforeAutospacing="0" w:after="0" w:afterAutospacing="0"/>
        <w:textAlignment w:val="baseline"/>
        <w:rPr>
          <w:rStyle w:val="wixui-rich-texttext"/>
          <w:rFonts w:asciiTheme="minorHAnsi" w:eastAsiaTheme="majorEastAsia" w:hAnsiTheme="minorHAnsi" w:cstheme="minorHAnsi"/>
        </w:rPr>
      </w:pPr>
    </w:p>
    <w:p w14:paraId="55F59DFB" w14:textId="3D50C16C"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 xml:space="preserve">Every one of us </w:t>
      </w:r>
      <w:r w:rsidR="001B4A63">
        <w:rPr>
          <w:rStyle w:val="wixui-rich-texttext"/>
          <w:rFonts w:asciiTheme="minorHAnsi" w:eastAsiaTheme="majorEastAsia" w:hAnsiTheme="minorHAnsi" w:cstheme="minorHAnsi"/>
        </w:rPr>
        <w:t>must make the personal decision to correct and uphold the Covenant of God</w:t>
      </w:r>
      <w:r w:rsidR="006E179D">
        <w:rPr>
          <w:rStyle w:val="wixui-rich-texttext"/>
          <w:rFonts w:asciiTheme="minorHAnsi" w:eastAsiaTheme="majorEastAsia" w:hAnsiTheme="minorHAnsi" w:cstheme="minorHAnsi"/>
        </w:rPr>
        <w:t>, and to accept Christ as our Passover, through</w:t>
      </w:r>
      <w:r w:rsidR="001B4A63">
        <w:rPr>
          <w:rStyle w:val="wixui-rich-texttext"/>
          <w:rFonts w:asciiTheme="minorHAnsi" w:eastAsiaTheme="majorEastAsia" w:hAnsiTheme="minorHAnsi" w:cstheme="minorHAnsi"/>
        </w:rPr>
        <w:t xml:space="preserve"> the new symbols he introduced </w:t>
      </w:r>
      <w:r w:rsidRPr="00F531BF">
        <w:rPr>
          <w:rStyle w:val="wixui-rich-texttext"/>
          <w:rFonts w:asciiTheme="minorHAnsi" w:eastAsiaTheme="majorEastAsia" w:hAnsiTheme="minorHAnsi" w:cstheme="minorHAnsi"/>
        </w:rPr>
        <w:t>to his disciples.</w:t>
      </w:r>
    </w:p>
    <w:p w14:paraId="4ABA832B"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7046F26B"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No baptised member of the Church is excluded or absolved. In this, we will all be tested as to whom we really place our allegiance and loyalty to - either to man or Almighty God.</w:t>
      </w:r>
    </w:p>
    <w:p w14:paraId="6CCEDEFD"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guard"/>
          <w:rFonts w:asciiTheme="minorHAnsi" w:eastAsiaTheme="majorEastAsia" w:hAnsiTheme="minorHAnsi" w:cstheme="minorHAnsi"/>
          <w:bdr w:val="none" w:sz="0" w:space="0" w:color="auto" w:frame="1"/>
        </w:rPr>
        <w:t>​</w:t>
      </w:r>
    </w:p>
    <w:p w14:paraId="574D944F"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guard"/>
          <w:rFonts w:asciiTheme="minorHAnsi" w:eastAsiaTheme="majorEastAsia" w:hAnsiTheme="minorHAnsi" w:cstheme="minorHAnsi"/>
          <w:bdr w:val="none" w:sz="0" w:space="0" w:color="auto" w:frame="1"/>
        </w:rPr>
        <w:t>​</w:t>
      </w:r>
    </w:p>
    <w:p w14:paraId="563F730A"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End.</w:t>
      </w:r>
    </w:p>
    <w:p w14:paraId="5B2D2664"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guard"/>
          <w:rFonts w:asciiTheme="minorHAnsi" w:eastAsiaTheme="majorEastAsia" w:hAnsiTheme="minorHAnsi" w:cstheme="minorHAnsi"/>
          <w:bdr w:val="none" w:sz="0" w:space="0" w:color="auto" w:frame="1"/>
        </w:rPr>
        <w:t>​</w:t>
      </w:r>
    </w:p>
    <w:p w14:paraId="6E26A969"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guard"/>
          <w:rFonts w:asciiTheme="minorHAnsi" w:eastAsiaTheme="majorEastAsia" w:hAnsiTheme="minorHAnsi" w:cstheme="minorHAnsi"/>
          <w:bdr w:val="none" w:sz="0" w:space="0" w:color="auto" w:frame="1"/>
        </w:rPr>
        <w:t>​</w:t>
      </w:r>
    </w:p>
    <w:p w14:paraId="5C3E0E3D" w14:textId="565726BE" w:rsidR="00F531BF" w:rsidRPr="00F531BF" w:rsidRDefault="00B97825" w:rsidP="00F531BF">
      <w:pPr>
        <w:pStyle w:val="font8"/>
        <w:spacing w:before="0" w:beforeAutospacing="0" w:after="0" w:afterAutospacing="0"/>
        <w:textAlignment w:val="baseline"/>
        <w:rPr>
          <w:rFonts w:asciiTheme="minorHAnsi" w:hAnsiTheme="minorHAnsi" w:cstheme="minorHAnsi"/>
        </w:rPr>
      </w:pPr>
      <w:r>
        <w:rPr>
          <w:rStyle w:val="wixui-rich-texttext"/>
          <w:rFonts w:asciiTheme="minorHAnsi" w:eastAsiaTheme="majorEastAsia" w:hAnsiTheme="minorHAnsi" w:cstheme="minorHAnsi"/>
        </w:rPr>
        <w:t>To better understand</w:t>
      </w:r>
      <w:r w:rsidR="00F531BF" w:rsidRPr="00F531BF">
        <w:rPr>
          <w:rStyle w:val="wixui-rich-texttext"/>
          <w:rFonts w:asciiTheme="minorHAnsi" w:eastAsiaTheme="majorEastAsia" w:hAnsiTheme="minorHAnsi" w:cstheme="minorHAnsi"/>
        </w:rPr>
        <w:t xml:space="preserve"> the correct timing and observance of the Passover according to God</w:t>
      </w:r>
      <w:r w:rsidR="001F4D6C">
        <w:rPr>
          <w:rStyle w:val="wixui-rich-texttext"/>
          <w:rFonts w:asciiTheme="minorHAnsi" w:eastAsiaTheme="majorEastAsia" w:hAnsiTheme="minorHAnsi" w:cstheme="minorHAnsi"/>
        </w:rPr>
        <w:t>’</w:t>
      </w:r>
      <w:r w:rsidR="00F531BF" w:rsidRPr="00F531BF">
        <w:rPr>
          <w:rStyle w:val="wixui-rich-texttext"/>
          <w:rFonts w:asciiTheme="minorHAnsi" w:eastAsiaTheme="majorEastAsia" w:hAnsiTheme="minorHAnsi" w:cstheme="minorHAnsi"/>
        </w:rPr>
        <w:t>s true biblical calendar, please read </w:t>
      </w:r>
      <w:r w:rsidR="001F4D6C">
        <w:rPr>
          <w:rStyle w:val="wixui-rich-texttext"/>
          <w:rFonts w:asciiTheme="minorHAnsi" w:eastAsiaTheme="majorEastAsia" w:hAnsiTheme="minorHAnsi" w:cstheme="minorHAnsi"/>
          <w:i/>
          <w:iCs/>
        </w:rPr>
        <w:t>‘</w:t>
      </w:r>
      <w:hyperlink r:id="rId9" w:tgtFrame="_self" w:history="1">
        <w:r w:rsidR="00F531BF" w:rsidRPr="00F531BF">
          <w:rPr>
            <w:rStyle w:val="wixui-rich-texttext"/>
            <w:rFonts w:asciiTheme="minorHAnsi" w:eastAsiaTheme="majorEastAsia" w:hAnsiTheme="minorHAnsi" w:cstheme="minorHAnsi"/>
            <w:i/>
            <w:iCs/>
            <w:color w:val="0000FF"/>
            <w:u w:val="single"/>
          </w:rPr>
          <w:t>God</w:t>
        </w:r>
        <w:r w:rsidR="001F4D6C">
          <w:rPr>
            <w:rStyle w:val="wixui-rich-texttext"/>
            <w:rFonts w:asciiTheme="minorHAnsi" w:eastAsiaTheme="majorEastAsia" w:hAnsiTheme="minorHAnsi" w:cstheme="minorHAnsi"/>
            <w:i/>
            <w:iCs/>
            <w:color w:val="0000FF"/>
            <w:u w:val="single"/>
          </w:rPr>
          <w:t>’</w:t>
        </w:r>
        <w:r w:rsidR="00F531BF" w:rsidRPr="00F531BF">
          <w:rPr>
            <w:rStyle w:val="wixui-rich-texttext"/>
            <w:rFonts w:asciiTheme="minorHAnsi" w:eastAsiaTheme="majorEastAsia" w:hAnsiTheme="minorHAnsi" w:cstheme="minorHAnsi"/>
            <w:i/>
            <w:iCs/>
            <w:color w:val="0000FF"/>
            <w:u w:val="single"/>
          </w:rPr>
          <w:t>s Biblical Calendar - Understanding How to Determine God</w:t>
        </w:r>
        <w:r w:rsidR="001F4D6C">
          <w:rPr>
            <w:rStyle w:val="wixui-rich-texttext"/>
            <w:rFonts w:asciiTheme="minorHAnsi" w:eastAsiaTheme="majorEastAsia" w:hAnsiTheme="minorHAnsi" w:cstheme="minorHAnsi"/>
            <w:i/>
            <w:iCs/>
            <w:color w:val="0000FF"/>
            <w:u w:val="single"/>
          </w:rPr>
          <w:t>’</w:t>
        </w:r>
        <w:r w:rsidR="00F531BF" w:rsidRPr="00F531BF">
          <w:rPr>
            <w:rStyle w:val="wixui-rich-texttext"/>
            <w:rFonts w:asciiTheme="minorHAnsi" w:eastAsiaTheme="majorEastAsia" w:hAnsiTheme="minorHAnsi" w:cstheme="minorHAnsi"/>
            <w:i/>
            <w:iCs/>
            <w:color w:val="0000FF"/>
            <w:u w:val="single"/>
          </w:rPr>
          <w:t>s Day, Months, and the First Day of the Year.</w:t>
        </w:r>
      </w:hyperlink>
    </w:p>
    <w:p w14:paraId="53B525FB" w14:textId="77777777" w:rsidR="00F531BF" w:rsidRPr="00F531BF" w:rsidRDefault="00F531BF" w:rsidP="00F531BF">
      <w:pPr>
        <w:pStyle w:val="font8"/>
        <w:spacing w:before="0" w:beforeAutospacing="0" w:after="0" w:afterAutospacing="0"/>
        <w:jc w:val="center"/>
        <w:textAlignment w:val="baseline"/>
        <w:rPr>
          <w:rFonts w:asciiTheme="minorHAnsi" w:hAnsiTheme="minorHAnsi" w:cstheme="minorHAnsi"/>
        </w:rPr>
      </w:pPr>
      <w:r w:rsidRPr="00F531BF">
        <w:rPr>
          <w:rStyle w:val="wixguard"/>
          <w:rFonts w:asciiTheme="minorHAnsi" w:eastAsiaTheme="majorEastAsia" w:hAnsiTheme="minorHAnsi" w:cstheme="minorHAnsi"/>
          <w:bdr w:val="none" w:sz="0" w:space="0" w:color="auto" w:frame="1"/>
        </w:rPr>
        <w:t>​</w:t>
      </w:r>
    </w:p>
    <w:p w14:paraId="08FF8B43" w14:textId="1C70E550" w:rsidR="00F531BF" w:rsidRPr="00F531BF" w:rsidRDefault="00F531BF" w:rsidP="002F2E27">
      <w:pPr>
        <w:pStyle w:val="font8"/>
        <w:spacing w:before="0" w:beforeAutospacing="0" w:after="0" w:afterAutospacing="0"/>
        <w:jc w:val="center"/>
        <w:textAlignment w:val="baseline"/>
        <w:rPr>
          <w:rFonts w:asciiTheme="minorHAnsi" w:hAnsiTheme="minorHAnsi" w:cstheme="minorHAnsi"/>
        </w:rPr>
      </w:pPr>
      <w:r w:rsidRPr="00F531BF">
        <w:rPr>
          <w:rStyle w:val="wixguard"/>
          <w:rFonts w:asciiTheme="minorHAnsi" w:eastAsiaTheme="majorEastAsia" w:hAnsiTheme="minorHAnsi" w:cstheme="minorHAnsi"/>
          <w:bdr w:val="none" w:sz="0" w:space="0" w:color="auto" w:frame="1"/>
        </w:rPr>
        <w:t>​</w:t>
      </w:r>
      <w:r w:rsidR="002F2E27">
        <w:rPr>
          <w:rFonts w:asciiTheme="minorHAnsi" w:hAnsiTheme="minorHAnsi" w:cstheme="minorHAnsi"/>
        </w:rPr>
        <w:t>Author</w:t>
      </w:r>
      <w:r w:rsidR="003C1ABB">
        <w:rPr>
          <w:rFonts w:asciiTheme="minorHAnsi" w:hAnsiTheme="minorHAnsi" w:cstheme="minorHAnsi"/>
        </w:rPr>
        <w:t>’</w:t>
      </w:r>
      <w:r w:rsidR="002F2E27">
        <w:rPr>
          <w:rFonts w:asciiTheme="minorHAnsi" w:hAnsiTheme="minorHAnsi" w:cstheme="minorHAnsi"/>
        </w:rPr>
        <w:t>s Note: I would especially like to thank Mr. Harold Derksen, among others, for his generous help, invaluable insight, editing, and personal sacrifice, without which this document would not have been possible.</w:t>
      </w:r>
    </w:p>
    <w:p w14:paraId="4E8E328D" w14:textId="77777777" w:rsidR="00F531BF" w:rsidRPr="00F531BF" w:rsidRDefault="00F531BF" w:rsidP="00F531BF">
      <w:pPr>
        <w:pStyle w:val="font8"/>
        <w:spacing w:before="0" w:beforeAutospacing="0" w:after="0" w:afterAutospacing="0"/>
        <w:jc w:val="center"/>
        <w:textAlignment w:val="baseline"/>
        <w:rPr>
          <w:rFonts w:asciiTheme="minorHAnsi" w:hAnsiTheme="minorHAnsi" w:cstheme="minorHAnsi"/>
        </w:rPr>
      </w:pPr>
      <w:r w:rsidRPr="00F531BF">
        <w:rPr>
          <w:rFonts w:asciiTheme="minorHAnsi" w:hAnsiTheme="minorHAnsi" w:cstheme="minorHAnsi"/>
        </w:rPr>
        <w:t> </w:t>
      </w:r>
    </w:p>
    <w:p w14:paraId="40362151" w14:textId="77777777" w:rsidR="00F531BF" w:rsidRPr="00F531BF" w:rsidRDefault="00F531BF" w:rsidP="00F531BF">
      <w:pPr>
        <w:pStyle w:val="font8"/>
        <w:spacing w:before="0" w:beforeAutospacing="0" w:after="0" w:afterAutospacing="0"/>
        <w:jc w:val="center"/>
        <w:textAlignment w:val="baseline"/>
        <w:rPr>
          <w:rFonts w:asciiTheme="minorHAnsi" w:hAnsiTheme="minorHAnsi" w:cstheme="minorHAnsi"/>
        </w:rPr>
      </w:pPr>
      <w:r w:rsidRPr="00F531BF">
        <w:rPr>
          <w:rStyle w:val="wixui-rich-texttext"/>
          <w:rFonts w:asciiTheme="minorHAnsi" w:eastAsiaTheme="majorEastAsia" w:hAnsiTheme="minorHAnsi" w:cstheme="minorHAnsi"/>
        </w:rPr>
        <w:t> ---------------------------------------------------------------------------------</w:t>
      </w:r>
    </w:p>
    <w:p w14:paraId="340AD02F" w14:textId="77777777" w:rsidR="00F531BF" w:rsidRPr="00F531BF" w:rsidRDefault="00F531BF" w:rsidP="00F531BF">
      <w:pPr>
        <w:pStyle w:val="font8"/>
        <w:spacing w:before="0" w:beforeAutospacing="0" w:after="0" w:afterAutospacing="0"/>
        <w:jc w:val="center"/>
        <w:textAlignment w:val="baseline"/>
        <w:rPr>
          <w:rFonts w:asciiTheme="minorHAnsi" w:hAnsiTheme="minorHAnsi" w:cstheme="minorHAnsi"/>
        </w:rPr>
      </w:pPr>
      <w:r w:rsidRPr="00F531BF">
        <w:rPr>
          <w:rFonts w:asciiTheme="minorHAnsi" w:hAnsiTheme="minorHAnsi" w:cstheme="minorHAnsi"/>
        </w:rPr>
        <w:t> </w:t>
      </w:r>
    </w:p>
    <w:p w14:paraId="1DE15D63" w14:textId="77777777" w:rsidR="00F531BF" w:rsidRPr="00F41366" w:rsidRDefault="00F531BF" w:rsidP="00F531BF">
      <w:pPr>
        <w:pStyle w:val="font8"/>
        <w:spacing w:before="0" w:beforeAutospacing="0" w:after="0" w:afterAutospacing="0"/>
        <w:jc w:val="center"/>
        <w:textAlignment w:val="baseline"/>
        <w:rPr>
          <w:rFonts w:asciiTheme="minorHAnsi" w:hAnsiTheme="minorHAnsi" w:cstheme="minorHAnsi"/>
          <w:sz w:val="22"/>
          <w:szCs w:val="22"/>
        </w:rPr>
      </w:pPr>
      <w:r w:rsidRPr="00F41366">
        <w:rPr>
          <w:rStyle w:val="wixui-rich-texttext"/>
          <w:rFonts w:asciiTheme="minorHAnsi" w:eastAsiaTheme="majorEastAsia" w:hAnsiTheme="minorHAnsi" w:cstheme="minorHAnsi"/>
          <w:sz w:val="22"/>
          <w:szCs w:val="22"/>
        </w:rPr>
        <w:t>To protect the integrity of this document and prevent alteration and misapplication of the contents therein, in whole or in part, this document is protected under copyright law.</w:t>
      </w:r>
    </w:p>
    <w:p w14:paraId="69C86F49" w14:textId="77777777" w:rsidR="00F531BF" w:rsidRPr="00F41366" w:rsidRDefault="00F531BF" w:rsidP="00F531BF">
      <w:pPr>
        <w:pStyle w:val="font8"/>
        <w:spacing w:before="0" w:beforeAutospacing="0" w:after="0" w:afterAutospacing="0"/>
        <w:jc w:val="center"/>
        <w:textAlignment w:val="baseline"/>
        <w:rPr>
          <w:rFonts w:asciiTheme="minorHAnsi" w:hAnsiTheme="minorHAnsi" w:cstheme="minorHAnsi"/>
          <w:sz w:val="22"/>
          <w:szCs w:val="22"/>
        </w:rPr>
      </w:pPr>
      <w:r w:rsidRPr="00F41366">
        <w:rPr>
          <w:rFonts w:asciiTheme="minorHAnsi" w:hAnsiTheme="minorHAnsi" w:cstheme="minorHAnsi"/>
          <w:sz w:val="22"/>
          <w:szCs w:val="22"/>
        </w:rPr>
        <w:t> </w:t>
      </w:r>
    </w:p>
    <w:p w14:paraId="496238EF" w14:textId="3E159DA6" w:rsidR="00F531BF" w:rsidRPr="00F41366" w:rsidRDefault="00F531BF" w:rsidP="00F531BF">
      <w:pPr>
        <w:pStyle w:val="font8"/>
        <w:spacing w:before="0" w:beforeAutospacing="0" w:after="0" w:afterAutospacing="0"/>
        <w:jc w:val="center"/>
        <w:textAlignment w:val="baseline"/>
        <w:rPr>
          <w:rFonts w:asciiTheme="minorHAnsi" w:hAnsiTheme="minorHAnsi" w:cstheme="minorHAnsi"/>
          <w:sz w:val="22"/>
          <w:szCs w:val="22"/>
        </w:rPr>
      </w:pPr>
      <w:r w:rsidRPr="00F41366">
        <w:rPr>
          <w:rStyle w:val="wixui-rich-texttext"/>
          <w:rFonts w:asciiTheme="minorHAnsi" w:eastAsiaTheme="majorEastAsia" w:hAnsiTheme="minorHAnsi" w:cstheme="minorHAnsi"/>
          <w:sz w:val="22"/>
          <w:szCs w:val="22"/>
        </w:rPr>
        <w:t>This document may be freely copied and distributed provided it is copied without alteration, addition, deletion, or charges</w:t>
      </w:r>
      <w:r w:rsidR="001B4A63">
        <w:rPr>
          <w:rStyle w:val="wixui-rich-texttext"/>
          <w:rFonts w:asciiTheme="minorHAnsi" w:eastAsiaTheme="majorEastAsia" w:hAnsiTheme="minorHAnsi" w:cstheme="minorHAnsi"/>
          <w:sz w:val="22"/>
          <w:szCs w:val="22"/>
        </w:rPr>
        <w:t xml:space="preserve"> and includes the name of the author(s), the title of the paper, and this copyright. Quotations may be taken from this document provided the name of the author and paper are</w:t>
      </w:r>
      <w:r w:rsidRPr="00F41366">
        <w:rPr>
          <w:rStyle w:val="wixui-rich-texttext"/>
          <w:rFonts w:asciiTheme="minorHAnsi" w:eastAsiaTheme="majorEastAsia" w:hAnsiTheme="minorHAnsi" w:cstheme="minorHAnsi"/>
          <w:sz w:val="22"/>
          <w:szCs w:val="22"/>
        </w:rPr>
        <w:t xml:space="preserve"> cited.</w:t>
      </w:r>
    </w:p>
    <w:p w14:paraId="582EF480" w14:textId="77777777" w:rsidR="00F531BF" w:rsidRPr="00F531BF" w:rsidRDefault="00F531BF" w:rsidP="00F531BF">
      <w:pPr>
        <w:pStyle w:val="font8"/>
        <w:spacing w:before="0" w:beforeAutospacing="0" w:after="0" w:afterAutospacing="0"/>
        <w:jc w:val="center"/>
        <w:textAlignment w:val="baseline"/>
        <w:rPr>
          <w:rFonts w:asciiTheme="minorHAnsi" w:hAnsiTheme="minorHAnsi" w:cstheme="minorHAnsi"/>
        </w:rPr>
      </w:pPr>
      <w:r w:rsidRPr="00F531BF">
        <w:rPr>
          <w:rFonts w:asciiTheme="minorHAnsi" w:hAnsiTheme="minorHAnsi" w:cstheme="minorHAnsi"/>
        </w:rPr>
        <w:t> </w:t>
      </w:r>
    </w:p>
    <w:p w14:paraId="1C66BDE0" w14:textId="77777777" w:rsidR="00F531BF" w:rsidRPr="00F531BF" w:rsidRDefault="00F531BF" w:rsidP="00F531BF">
      <w:pPr>
        <w:pStyle w:val="font8"/>
        <w:spacing w:before="0" w:beforeAutospacing="0" w:after="0" w:afterAutospacing="0"/>
        <w:jc w:val="center"/>
        <w:textAlignment w:val="baseline"/>
        <w:rPr>
          <w:rFonts w:asciiTheme="minorHAnsi" w:hAnsiTheme="minorHAnsi" w:cstheme="minorHAnsi"/>
        </w:rPr>
      </w:pPr>
      <w:r w:rsidRPr="00F531BF">
        <w:rPr>
          <w:rStyle w:val="wixui-rich-texttext"/>
          <w:rFonts w:asciiTheme="minorHAnsi" w:eastAsiaTheme="majorEastAsia" w:hAnsiTheme="minorHAnsi" w:cstheme="minorHAnsi"/>
        </w:rPr>
        <w:t>-----------------------------------------------------------------------------</w:t>
      </w:r>
    </w:p>
    <w:p w14:paraId="7A82AE36" w14:textId="77777777" w:rsidR="000877C6" w:rsidRPr="00F531BF" w:rsidRDefault="000877C6">
      <w:pPr>
        <w:rPr>
          <w:rFonts w:cstheme="minorHAnsi"/>
        </w:rPr>
      </w:pPr>
    </w:p>
    <w:sectPr w:rsidR="000877C6" w:rsidRPr="00F531BF" w:rsidSect="00C44C65">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0C527" w14:textId="77777777" w:rsidR="00EC1328" w:rsidRDefault="00EC1328" w:rsidP="00F531BF">
      <w:pPr>
        <w:spacing w:after="0" w:line="240" w:lineRule="auto"/>
      </w:pPr>
      <w:r>
        <w:separator/>
      </w:r>
    </w:p>
    <w:p w14:paraId="587844BB" w14:textId="77777777" w:rsidR="00EC1328" w:rsidRDefault="00EC1328"/>
  </w:endnote>
  <w:endnote w:type="continuationSeparator" w:id="0">
    <w:p w14:paraId="068B26EF" w14:textId="77777777" w:rsidR="00EC1328" w:rsidRDefault="00EC1328" w:rsidP="00F531BF">
      <w:pPr>
        <w:spacing w:after="0" w:line="240" w:lineRule="auto"/>
      </w:pPr>
      <w:r>
        <w:continuationSeparator/>
      </w:r>
    </w:p>
    <w:p w14:paraId="23614F4E" w14:textId="77777777" w:rsidR="00EC1328" w:rsidRDefault="00EC13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907147"/>
      <w:docPartObj>
        <w:docPartGallery w:val="Page Numbers (Bottom of Page)"/>
        <w:docPartUnique/>
      </w:docPartObj>
    </w:sdtPr>
    <w:sdtEndPr>
      <w:rPr>
        <w:noProof/>
      </w:rPr>
    </w:sdtEndPr>
    <w:sdtContent>
      <w:p w14:paraId="366CF283" w14:textId="7FFB6328" w:rsidR="00F531BF" w:rsidRDefault="00F531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E8F709" w14:textId="77777777" w:rsidR="00F531BF" w:rsidRDefault="00F531BF">
    <w:pPr>
      <w:pStyle w:val="Footer"/>
    </w:pPr>
  </w:p>
  <w:p w14:paraId="581C5608" w14:textId="77777777" w:rsidR="001C6C1D" w:rsidRDefault="001C6C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596E4" w14:textId="77777777" w:rsidR="00EC1328" w:rsidRDefault="00EC1328" w:rsidP="00F531BF">
      <w:pPr>
        <w:spacing w:after="0" w:line="240" w:lineRule="auto"/>
      </w:pPr>
      <w:r>
        <w:separator/>
      </w:r>
    </w:p>
    <w:p w14:paraId="5E9A685E" w14:textId="77777777" w:rsidR="00EC1328" w:rsidRDefault="00EC1328"/>
  </w:footnote>
  <w:footnote w:type="continuationSeparator" w:id="0">
    <w:p w14:paraId="51A73483" w14:textId="77777777" w:rsidR="00EC1328" w:rsidRDefault="00EC1328" w:rsidP="00F531BF">
      <w:pPr>
        <w:spacing w:after="0" w:line="240" w:lineRule="auto"/>
      </w:pPr>
      <w:r>
        <w:continuationSeparator/>
      </w:r>
    </w:p>
    <w:p w14:paraId="169669C6" w14:textId="77777777" w:rsidR="00EC1328" w:rsidRDefault="00EC13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F3E"/>
    <w:multiLevelType w:val="multilevel"/>
    <w:tmpl w:val="CB5E7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B7CFF"/>
    <w:multiLevelType w:val="hybridMultilevel"/>
    <w:tmpl w:val="6478DC92"/>
    <w:lvl w:ilvl="0" w:tplc="DA5CAF7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CE82A30"/>
    <w:multiLevelType w:val="hybridMultilevel"/>
    <w:tmpl w:val="7AE62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FCB5C57"/>
    <w:multiLevelType w:val="hybridMultilevel"/>
    <w:tmpl w:val="5866C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5321179">
    <w:abstractNumId w:val="1"/>
  </w:num>
  <w:num w:numId="2" w16cid:durableId="320742762">
    <w:abstractNumId w:val="0"/>
  </w:num>
  <w:num w:numId="3" w16cid:durableId="1116872752">
    <w:abstractNumId w:val="3"/>
  </w:num>
  <w:num w:numId="4" w16cid:durableId="846359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31BF"/>
    <w:rsid w:val="00011088"/>
    <w:rsid w:val="00026106"/>
    <w:rsid w:val="00026237"/>
    <w:rsid w:val="00035875"/>
    <w:rsid w:val="00035F7B"/>
    <w:rsid w:val="00036AA3"/>
    <w:rsid w:val="00037055"/>
    <w:rsid w:val="0004474D"/>
    <w:rsid w:val="00046B42"/>
    <w:rsid w:val="0005111E"/>
    <w:rsid w:val="00051EA5"/>
    <w:rsid w:val="000534CC"/>
    <w:rsid w:val="00061F0C"/>
    <w:rsid w:val="00063E54"/>
    <w:rsid w:val="00073964"/>
    <w:rsid w:val="00074949"/>
    <w:rsid w:val="00075AB0"/>
    <w:rsid w:val="00076DBE"/>
    <w:rsid w:val="0007733D"/>
    <w:rsid w:val="00080A94"/>
    <w:rsid w:val="000877C6"/>
    <w:rsid w:val="000A1148"/>
    <w:rsid w:val="000A58FB"/>
    <w:rsid w:val="000B5422"/>
    <w:rsid w:val="000B6278"/>
    <w:rsid w:val="000C0EEA"/>
    <w:rsid w:val="000C31B4"/>
    <w:rsid w:val="000C50CF"/>
    <w:rsid w:val="000D150C"/>
    <w:rsid w:val="000E0BA6"/>
    <w:rsid w:val="000E155B"/>
    <w:rsid w:val="000E6484"/>
    <w:rsid w:val="000E664E"/>
    <w:rsid w:val="000E6EE7"/>
    <w:rsid w:val="000F49E2"/>
    <w:rsid w:val="000F7F53"/>
    <w:rsid w:val="001028C5"/>
    <w:rsid w:val="001042AA"/>
    <w:rsid w:val="00106AAE"/>
    <w:rsid w:val="00107732"/>
    <w:rsid w:val="0011338A"/>
    <w:rsid w:val="00113B8C"/>
    <w:rsid w:val="00113BD5"/>
    <w:rsid w:val="00114491"/>
    <w:rsid w:val="00122565"/>
    <w:rsid w:val="00133B3E"/>
    <w:rsid w:val="001359AC"/>
    <w:rsid w:val="00144B89"/>
    <w:rsid w:val="0014715A"/>
    <w:rsid w:val="001503C7"/>
    <w:rsid w:val="00152848"/>
    <w:rsid w:val="00154455"/>
    <w:rsid w:val="001569A0"/>
    <w:rsid w:val="001608D4"/>
    <w:rsid w:val="00163869"/>
    <w:rsid w:val="00165A33"/>
    <w:rsid w:val="00174717"/>
    <w:rsid w:val="0018185A"/>
    <w:rsid w:val="00185077"/>
    <w:rsid w:val="00197BEA"/>
    <w:rsid w:val="001A1AE4"/>
    <w:rsid w:val="001A295D"/>
    <w:rsid w:val="001A46CE"/>
    <w:rsid w:val="001B3CC7"/>
    <w:rsid w:val="001B4A63"/>
    <w:rsid w:val="001C01C9"/>
    <w:rsid w:val="001C0CBC"/>
    <w:rsid w:val="001C1B05"/>
    <w:rsid w:val="001C44AD"/>
    <w:rsid w:val="001C51C1"/>
    <w:rsid w:val="001C6C1D"/>
    <w:rsid w:val="001D21B6"/>
    <w:rsid w:val="001E026F"/>
    <w:rsid w:val="001F4316"/>
    <w:rsid w:val="001F4396"/>
    <w:rsid w:val="001F4D6C"/>
    <w:rsid w:val="001F7D35"/>
    <w:rsid w:val="0022748E"/>
    <w:rsid w:val="002303CF"/>
    <w:rsid w:val="002313BE"/>
    <w:rsid w:val="00233889"/>
    <w:rsid w:val="002454E1"/>
    <w:rsid w:val="00246B99"/>
    <w:rsid w:val="0025129B"/>
    <w:rsid w:val="00252856"/>
    <w:rsid w:val="00253B51"/>
    <w:rsid w:val="00253CD8"/>
    <w:rsid w:val="00256322"/>
    <w:rsid w:val="00265F43"/>
    <w:rsid w:val="0027023A"/>
    <w:rsid w:val="0027792B"/>
    <w:rsid w:val="00282057"/>
    <w:rsid w:val="00282357"/>
    <w:rsid w:val="002A29F7"/>
    <w:rsid w:val="002B0F68"/>
    <w:rsid w:val="002B33D4"/>
    <w:rsid w:val="002C1B4E"/>
    <w:rsid w:val="002C4463"/>
    <w:rsid w:val="002C6960"/>
    <w:rsid w:val="002D5524"/>
    <w:rsid w:val="002E0235"/>
    <w:rsid w:val="002E043F"/>
    <w:rsid w:val="002F07A1"/>
    <w:rsid w:val="002F2E27"/>
    <w:rsid w:val="00307572"/>
    <w:rsid w:val="003116C7"/>
    <w:rsid w:val="00311F10"/>
    <w:rsid w:val="00313B5D"/>
    <w:rsid w:val="00315749"/>
    <w:rsid w:val="0031641E"/>
    <w:rsid w:val="00320AF0"/>
    <w:rsid w:val="00342A7E"/>
    <w:rsid w:val="00353614"/>
    <w:rsid w:val="00365F31"/>
    <w:rsid w:val="00371196"/>
    <w:rsid w:val="00372756"/>
    <w:rsid w:val="00385417"/>
    <w:rsid w:val="00391BB5"/>
    <w:rsid w:val="00391DAE"/>
    <w:rsid w:val="0039479D"/>
    <w:rsid w:val="003A0B32"/>
    <w:rsid w:val="003A1CA2"/>
    <w:rsid w:val="003A23ED"/>
    <w:rsid w:val="003A4A42"/>
    <w:rsid w:val="003A678D"/>
    <w:rsid w:val="003A7F56"/>
    <w:rsid w:val="003B4931"/>
    <w:rsid w:val="003C1ABB"/>
    <w:rsid w:val="003D4414"/>
    <w:rsid w:val="003D6BFF"/>
    <w:rsid w:val="003E2F94"/>
    <w:rsid w:val="003E6FE2"/>
    <w:rsid w:val="003E766B"/>
    <w:rsid w:val="003E76D5"/>
    <w:rsid w:val="003F0989"/>
    <w:rsid w:val="003F2182"/>
    <w:rsid w:val="003F55F0"/>
    <w:rsid w:val="004041D4"/>
    <w:rsid w:val="00404606"/>
    <w:rsid w:val="00415A8F"/>
    <w:rsid w:val="0041619A"/>
    <w:rsid w:val="0041628E"/>
    <w:rsid w:val="004264A4"/>
    <w:rsid w:val="0043383F"/>
    <w:rsid w:val="00440D41"/>
    <w:rsid w:val="00440DCF"/>
    <w:rsid w:val="00441FA0"/>
    <w:rsid w:val="004557F8"/>
    <w:rsid w:val="004561F9"/>
    <w:rsid w:val="00456D3B"/>
    <w:rsid w:val="004721AE"/>
    <w:rsid w:val="0048113F"/>
    <w:rsid w:val="0048453D"/>
    <w:rsid w:val="00486BEC"/>
    <w:rsid w:val="00487AF4"/>
    <w:rsid w:val="004933D1"/>
    <w:rsid w:val="00495B7D"/>
    <w:rsid w:val="004A2114"/>
    <w:rsid w:val="004A38BC"/>
    <w:rsid w:val="004A4414"/>
    <w:rsid w:val="004A5573"/>
    <w:rsid w:val="004B132E"/>
    <w:rsid w:val="004B28EB"/>
    <w:rsid w:val="004B50AF"/>
    <w:rsid w:val="004C66C7"/>
    <w:rsid w:val="004D3022"/>
    <w:rsid w:val="004E18DC"/>
    <w:rsid w:val="004E267F"/>
    <w:rsid w:val="004E3851"/>
    <w:rsid w:val="004E5DB8"/>
    <w:rsid w:val="004F0724"/>
    <w:rsid w:val="004F0EF1"/>
    <w:rsid w:val="004F43C2"/>
    <w:rsid w:val="0050706D"/>
    <w:rsid w:val="00511582"/>
    <w:rsid w:val="005126B8"/>
    <w:rsid w:val="005205F3"/>
    <w:rsid w:val="00524529"/>
    <w:rsid w:val="00533179"/>
    <w:rsid w:val="005419ED"/>
    <w:rsid w:val="00542086"/>
    <w:rsid w:val="00543C4A"/>
    <w:rsid w:val="00551196"/>
    <w:rsid w:val="005534ED"/>
    <w:rsid w:val="005600F6"/>
    <w:rsid w:val="0056178D"/>
    <w:rsid w:val="0056798A"/>
    <w:rsid w:val="00574F01"/>
    <w:rsid w:val="00583AEF"/>
    <w:rsid w:val="005846C5"/>
    <w:rsid w:val="005B021B"/>
    <w:rsid w:val="005B1765"/>
    <w:rsid w:val="005B5119"/>
    <w:rsid w:val="005C3835"/>
    <w:rsid w:val="005C4A4B"/>
    <w:rsid w:val="005C7DCA"/>
    <w:rsid w:val="005E0053"/>
    <w:rsid w:val="005F0B86"/>
    <w:rsid w:val="005F371B"/>
    <w:rsid w:val="005F51A8"/>
    <w:rsid w:val="005F7715"/>
    <w:rsid w:val="006107DD"/>
    <w:rsid w:val="00617CD6"/>
    <w:rsid w:val="006254D0"/>
    <w:rsid w:val="00626CC3"/>
    <w:rsid w:val="00631F89"/>
    <w:rsid w:val="00632CFC"/>
    <w:rsid w:val="00634E3C"/>
    <w:rsid w:val="00640142"/>
    <w:rsid w:val="00650D09"/>
    <w:rsid w:val="0066049E"/>
    <w:rsid w:val="00666AFC"/>
    <w:rsid w:val="00666E83"/>
    <w:rsid w:val="00676B29"/>
    <w:rsid w:val="00687FE4"/>
    <w:rsid w:val="00692776"/>
    <w:rsid w:val="006A2A47"/>
    <w:rsid w:val="006A467C"/>
    <w:rsid w:val="006A48B3"/>
    <w:rsid w:val="006C1A07"/>
    <w:rsid w:val="006C1C65"/>
    <w:rsid w:val="006C2AA9"/>
    <w:rsid w:val="006E179D"/>
    <w:rsid w:val="006E516D"/>
    <w:rsid w:val="006F1E00"/>
    <w:rsid w:val="006F5EB8"/>
    <w:rsid w:val="0070394B"/>
    <w:rsid w:val="007052E1"/>
    <w:rsid w:val="00705EC5"/>
    <w:rsid w:val="00712E32"/>
    <w:rsid w:val="00715BED"/>
    <w:rsid w:val="00715D98"/>
    <w:rsid w:val="00727E14"/>
    <w:rsid w:val="00730E9A"/>
    <w:rsid w:val="007426F0"/>
    <w:rsid w:val="00744730"/>
    <w:rsid w:val="00744AF0"/>
    <w:rsid w:val="00746313"/>
    <w:rsid w:val="007474F4"/>
    <w:rsid w:val="00752D6B"/>
    <w:rsid w:val="00753374"/>
    <w:rsid w:val="0075478D"/>
    <w:rsid w:val="00755B68"/>
    <w:rsid w:val="00757DB5"/>
    <w:rsid w:val="0076322A"/>
    <w:rsid w:val="00765319"/>
    <w:rsid w:val="00771EDE"/>
    <w:rsid w:val="0079777E"/>
    <w:rsid w:val="007A0C37"/>
    <w:rsid w:val="007A3DDF"/>
    <w:rsid w:val="007A5833"/>
    <w:rsid w:val="007B0471"/>
    <w:rsid w:val="007B1273"/>
    <w:rsid w:val="007B4D5C"/>
    <w:rsid w:val="007C1C64"/>
    <w:rsid w:val="007C1FBB"/>
    <w:rsid w:val="007C47B7"/>
    <w:rsid w:val="007C4851"/>
    <w:rsid w:val="007E5F76"/>
    <w:rsid w:val="007F1076"/>
    <w:rsid w:val="007F17E0"/>
    <w:rsid w:val="007F6753"/>
    <w:rsid w:val="00810ECA"/>
    <w:rsid w:val="00811A6A"/>
    <w:rsid w:val="00813346"/>
    <w:rsid w:val="0082730A"/>
    <w:rsid w:val="00831FC4"/>
    <w:rsid w:val="00832A93"/>
    <w:rsid w:val="00833520"/>
    <w:rsid w:val="00835DDE"/>
    <w:rsid w:val="008408EC"/>
    <w:rsid w:val="00840AFF"/>
    <w:rsid w:val="00841ABB"/>
    <w:rsid w:val="008468D4"/>
    <w:rsid w:val="008469C7"/>
    <w:rsid w:val="0085253F"/>
    <w:rsid w:val="00853432"/>
    <w:rsid w:val="00854997"/>
    <w:rsid w:val="00855CA6"/>
    <w:rsid w:val="00861798"/>
    <w:rsid w:val="00862EED"/>
    <w:rsid w:val="00871BEB"/>
    <w:rsid w:val="0087398D"/>
    <w:rsid w:val="00883108"/>
    <w:rsid w:val="00887EFD"/>
    <w:rsid w:val="00890BAF"/>
    <w:rsid w:val="00892107"/>
    <w:rsid w:val="008957CA"/>
    <w:rsid w:val="00895937"/>
    <w:rsid w:val="008A07B9"/>
    <w:rsid w:val="008A3F4B"/>
    <w:rsid w:val="008B0670"/>
    <w:rsid w:val="008B262B"/>
    <w:rsid w:val="008B40C2"/>
    <w:rsid w:val="008C7A4C"/>
    <w:rsid w:val="008E39FE"/>
    <w:rsid w:val="008E4F4A"/>
    <w:rsid w:val="008E59C5"/>
    <w:rsid w:val="008F2B70"/>
    <w:rsid w:val="00903436"/>
    <w:rsid w:val="00904B60"/>
    <w:rsid w:val="00907643"/>
    <w:rsid w:val="00907959"/>
    <w:rsid w:val="0091202C"/>
    <w:rsid w:val="00922609"/>
    <w:rsid w:val="0092382A"/>
    <w:rsid w:val="00924C94"/>
    <w:rsid w:val="00925263"/>
    <w:rsid w:val="00926600"/>
    <w:rsid w:val="00933008"/>
    <w:rsid w:val="00937AB2"/>
    <w:rsid w:val="00940CAE"/>
    <w:rsid w:val="009425AE"/>
    <w:rsid w:val="00943AD6"/>
    <w:rsid w:val="00943BEB"/>
    <w:rsid w:val="009467CC"/>
    <w:rsid w:val="00953C7C"/>
    <w:rsid w:val="0095737D"/>
    <w:rsid w:val="00961268"/>
    <w:rsid w:val="00963423"/>
    <w:rsid w:val="0096798F"/>
    <w:rsid w:val="00967B52"/>
    <w:rsid w:val="00976541"/>
    <w:rsid w:val="009841A9"/>
    <w:rsid w:val="009854B2"/>
    <w:rsid w:val="00996924"/>
    <w:rsid w:val="009970B9"/>
    <w:rsid w:val="009A50A7"/>
    <w:rsid w:val="009A6357"/>
    <w:rsid w:val="009B0EDF"/>
    <w:rsid w:val="009B10A4"/>
    <w:rsid w:val="009B5151"/>
    <w:rsid w:val="009B54E5"/>
    <w:rsid w:val="009C03DB"/>
    <w:rsid w:val="009C1C7F"/>
    <w:rsid w:val="009C5951"/>
    <w:rsid w:val="009C64F4"/>
    <w:rsid w:val="009D60A7"/>
    <w:rsid w:val="009D7B63"/>
    <w:rsid w:val="009E1B64"/>
    <w:rsid w:val="009F471A"/>
    <w:rsid w:val="009F4982"/>
    <w:rsid w:val="00A02583"/>
    <w:rsid w:val="00A05F5B"/>
    <w:rsid w:val="00A14681"/>
    <w:rsid w:val="00A21234"/>
    <w:rsid w:val="00A23B2F"/>
    <w:rsid w:val="00A27623"/>
    <w:rsid w:val="00A27B1B"/>
    <w:rsid w:val="00A31ADC"/>
    <w:rsid w:val="00A40800"/>
    <w:rsid w:val="00A4346B"/>
    <w:rsid w:val="00A475ED"/>
    <w:rsid w:val="00A71783"/>
    <w:rsid w:val="00A76840"/>
    <w:rsid w:val="00A97115"/>
    <w:rsid w:val="00AA1148"/>
    <w:rsid w:val="00AA608C"/>
    <w:rsid w:val="00AB1481"/>
    <w:rsid w:val="00AB1549"/>
    <w:rsid w:val="00AB4033"/>
    <w:rsid w:val="00AB5247"/>
    <w:rsid w:val="00AC32FD"/>
    <w:rsid w:val="00AC61E4"/>
    <w:rsid w:val="00AD0C5C"/>
    <w:rsid w:val="00AD2FAD"/>
    <w:rsid w:val="00AE1935"/>
    <w:rsid w:val="00AE4E7E"/>
    <w:rsid w:val="00AE6D82"/>
    <w:rsid w:val="00B013E6"/>
    <w:rsid w:val="00B045F2"/>
    <w:rsid w:val="00B20BB5"/>
    <w:rsid w:val="00B25CAE"/>
    <w:rsid w:val="00B30600"/>
    <w:rsid w:val="00B33BB8"/>
    <w:rsid w:val="00B340D0"/>
    <w:rsid w:val="00B34EEF"/>
    <w:rsid w:val="00B351A5"/>
    <w:rsid w:val="00B374D8"/>
    <w:rsid w:val="00B4361C"/>
    <w:rsid w:val="00B45981"/>
    <w:rsid w:val="00B45A90"/>
    <w:rsid w:val="00B51116"/>
    <w:rsid w:val="00B51692"/>
    <w:rsid w:val="00B61434"/>
    <w:rsid w:val="00B75371"/>
    <w:rsid w:val="00B77C14"/>
    <w:rsid w:val="00B847B1"/>
    <w:rsid w:val="00B86860"/>
    <w:rsid w:val="00B87620"/>
    <w:rsid w:val="00B901D9"/>
    <w:rsid w:val="00B905C3"/>
    <w:rsid w:val="00B9100F"/>
    <w:rsid w:val="00B96991"/>
    <w:rsid w:val="00B97825"/>
    <w:rsid w:val="00BA3A9A"/>
    <w:rsid w:val="00BA70F0"/>
    <w:rsid w:val="00BA73CA"/>
    <w:rsid w:val="00BB2540"/>
    <w:rsid w:val="00BB4189"/>
    <w:rsid w:val="00BB4998"/>
    <w:rsid w:val="00BE0244"/>
    <w:rsid w:val="00BE1A70"/>
    <w:rsid w:val="00BE740C"/>
    <w:rsid w:val="00BE786A"/>
    <w:rsid w:val="00BF3E47"/>
    <w:rsid w:val="00C07B43"/>
    <w:rsid w:val="00C10135"/>
    <w:rsid w:val="00C12C6B"/>
    <w:rsid w:val="00C17B61"/>
    <w:rsid w:val="00C2261D"/>
    <w:rsid w:val="00C337D8"/>
    <w:rsid w:val="00C44C65"/>
    <w:rsid w:val="00C45AC1"/>
    <w:rsid w:val="00C4773C"/>
    <w:rsid w:val="00C57230"/>
    <w:rsid w:val="00C63C57"/>
    <w:rsid w:val="00C8535F"/>
    <w:rsid w:val="00C97480"/>
    <w:rsid w:val="00CB1594"/>
    <w:rsid w:val="00CD75F7"/>
    <w:rsid w:val="00CE2927"/>
    <w:rsid w:val="00CF17D8"/>
    <w:rsid w:val="00D01DAC"/>
    <w:rsid w:val="00D024A3"/>
    <w:rsid w:val="00D02F4A"/>
    <w:rsid w:val="00D03172"/>
    <w:rsid w:val="00D04A41"/>
    <w:rsid w:val="00D07C14"/>
    <w:rsid w:val="00D1760F"/>
    <w:rsid w:val="00D2173C"/>
    <w:rsid w:val="00D22430"/>
    <w:rsid w:val="00D247D6"/>
    <w:rsid w:val="00D26BFA"/>
    <w:rsid w:val="00D310B9"/>
    <w:rsid w:val="00D360D5"/>
    <w:rsid w:val="00D40CCD"/>
    <w:rsid w:val="00D41AA4"/>
    <w:rsid w:val="00D42C74"/>
    <w:rsid w:val="00D43CF9"/>
    <w:rsid w:val="00D56BB1"/>
    <w:rsid w:val="00D56C13"/>
    <w:rsid w:val="00D56FA5"/>
    <w:rsid w:val="00D60B64"/>
    <w:rsid w:val="00D65C55"/>
    <w:rsid w:val="00D6686E"/>
    <w:rsid w:val="00D73938"/>
    <w:rsid w:val="00D85BBA"/>
    <w:rsid w:val="00DA6F50"/>
    <w:rsid w:val="00DA7829"/>
    <w:rsid w:val="00DB4D08"/>
    <w:rsid w:val="00DB5C37"/>
    <w:rsid w:val="00DC6B86"/>
    <w:rsid w:val="00DF0034"/>
    <w:rsid w:val="00DF2C04"/>
    <w:rsid w:val="00DF34F9"/>
    <w:rsid w:val="00E01A2C"/>
    <w:rsid w:val="00E0777D"/>
    <w:rsid w:val="00E07F6D"/>
    <w:rsid w:val="00E2092A"/>
    <w:rsid w:val="00E2144E"/>
    <w:rsid w:val="00E2362F"/>
    <w:rsid w:val="00E32ACB"/>
    <w:rsid w:val="00E33218"/>
    <w:rsid w:val="00E36BF5"/>
    <w:rsid w:val="00E5041D"/>
    <w:rsid w:val="00E55E9E"/>
    <w:rsid w:val="00E568B4"/>
    <w:rsid w:val="00E57CAF"/>
    <w:rsid w:val="00E61927"/>
    <w:rsid w:val="00E61FDD"/>
    <w:rsid w:val="00E679B5"/>
    <w:rsid w:val="00E7123D"/>
    <w:rsid w:val="00E71EAE"/>
    <w:rsid w:val="00E7516A"/>
    <w:rsid w:val="00E8651C"/>
    <w:rsid w:val="00E87B0D"/>
    <w:rsid w:val="00E90AAA"/>
    <w:rsid w:val="00EA2676"/>
    <w:rsid w:val="00EA6455"/>
    <w:rsid w:val="00EA7071"/>
    <w:rsid w:val="00EB46DD"/>
    <w:rsid w:val="00EB4E58"/>
    <w:rsid w:val="00EB75EC"/>
    <w:rsid w:val="00EC1328"/>
    <w:rsid w:val="00EC3D64"/>
    <w:rsid w:val="00EC4888"/>
    <w:rsid w:val="00EC5C41"/>
    <w:rsid w:val="00ED4502"/>
    <w:rsid w:val="00EE1ED7"/>
    <w:rsid w:val="00EE21AF"/>
    <w:rsid w:val="00EE4A8F"/>
    <w:rsid w:val="00EE5C81"/>
    <w:rsid w:val="00EE7EE4"/>
    <w:rsid w:val="00EF4B04"/>
    <w:rsid w:val="00EF5AF2"/>
    <w:rsid w:val="00F032DC"/>
    <w:rsid w:val="00F223A5"/>
    <w:rsid w:val="00F255C8"/>
    <w:rsid w:val="00F25F9E"/>
    <w:rsid w:val="00F31573"/>
    <w:rsid w:val="00F3486A"/>
    <w:rsid w:val="00F34A5D"/>
    <w:rsid w:val="00F368AC"/>
    <w:rsid w:val="00F41366"/>
    <w:rsid w:val="00F44715"/>
    <w:rsid w:val="00F47EB1"/>
    <w:rsid w:val="00F531BF"/>
    <w:rsid w:val="00F542BD"/>
    <w:rsid w:val="00F565AB"/>
    <w:rsid w:val="00F60375"/>
    <w:rsid w:val="00F65F73"/>
    <w:rsid w:val="00F7086B"/>
    <w:rsid w:val="00F70D55"/>
    <w:rsid w:val="00F748D1"/>
    <w:rsid w:val="00F807A7"/>
    <w:rsid w:val="00F8183E"/>
    <w:rsid w:val="00F9282B"/>
    <w:rsid w:val="00F94A27"/>
    <w:rsid w:val="00F94C5D"/>
    <w:rsid w:val="00F96B0F"/>
    <w:rsid w:val="00FA0453"/>
    <w:rsid w:val="00FA255E"/>
    <w:rsid w:val="00FA2A75"/>
    <w:rsid w:val="00FA4F71"/>
    <w:rsid w:val="00FA5E24"/>
    <w:rsid w:val="00FA782F"/>
    <w:rsid w:val="00FB19CE"/>
    <w:rsid w:val="00FB5CDC"/>
    <w:rsid w:val="00FC0EDB"/>
    <w:rsid w:val="00FC6438"/>
    <w:rsid w:val="00FE7118"/>
    <w:rsid w:val="00FF15F7"/>
    <w:rsid w:val="00FF74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4DE5B3"/>
  <w15:docId w15:val="{6DC50215-1203-4AB7-8122-3A149E53D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3ED"/>
    <w:rPr>
      <w:sz w:val="24"/>
      <w:szCs w:val="24"/>
    </w:rPr>
  </w:style>
  <w:style w:type="paragraph" w:styleId="Heading1">
    <w:name w:val="heading 1"/>
    <w:basedOn w:val="Normal"/>
    <w:next w:val="Normal"/>
    <w:link w:val="Heading1Char"/>
    <w:uiPriority w:val="9"/>
    <w:qFormat/>
    <w:rsid w:val="00B340D0"/>
    <w:pPr>
      <w:keepNext/>
      <w:spacing w:before="240" w:after="60" w:line="240" w:lineRule="auto"/>
      <w:jc w:val="center"/>
      <w:outlineLvl w:val="0"/>
    </w:pPr>
    <w:rPr>
      <w:rFonts w:eastAsia="Times New Roman" w:cstheme="minorHAnsi"/>
      <w:kern w:val="32"/>
      <w:sz w:val="56"/>
      <w:szCs w:val="56"/>
    </w:rPr>
  </w:style>
  <w:style w:type="paragraph" w:styleId="Heading2">
    <w:name w:val="heading 2"/>
    <w:basedOn w:val="font8"/>
    <w:next w:val="Normal"/>
    <w:link w:val="Heading2Char"/>
    <w:uiPriority w:val="9"/>
    <w:unhideWhenUsed/>
    <w:qFormat/>
    <w:rsid w:val="00EF4B04"/>
    <w:pPr>
      <w:spacing w:before="0" w:beforeAutospacing="0" w:after="0" w:afterAutospacing="0"/>
      <w:textAlignment w:val="baseline"/>
      <w:outlineLvl w:val="1"/>
    </w:pPr>
    <w:rPr>
      <w:rFonts w:asciiTheme="minorHAnsi" w:eastAsiaTheme="majorEastAsia" w:hAnsiTheme="minorHAnsi" w:cstheme="minorHAnsi"/>
      <w:b/>
      <w:bCs/>
      <w:bdr w:val="none" w:sz="0" w:space="0" w:color="auto" w:frame="1"/>
    </w:rPr>
  </w:style>
  <w:style w:type="paragraph" w:styleId="Heading3">
    <w:name w:val="heading 3"/>
    <w:basedOn w:val="Normal"/>
    <w:next w:val="Normal"/>
    <w:link w:val="Heading3Char"/>
    <w:uiPriority w:val="9"/>
    <w:semiHidden/>
    <w:unhideWhenUsed/>
    <w:qFormat/>
    <w:rsid w:val="001F7D35"/>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1F7D35"/>
    <w:pPr>
      <w:jc w:val="center"/>
      <w:outlineLvl w:val="3"/>
    </w:pPr>
    <w:rPr>
      <w:rFonts w:asciiTheme="minorHAnsi" w:hAnsiTheme="minorHAnsi" w:cstheme="minorHAnsi"/>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bleVerse">
    <w:name w:val="bible Verse"/>
    <w:basedOn w:val="Normal"/>
    <w:link w:val="bibleVerseChar"/>
    <w:qFormat/>
    <w:rsid w:val="003A23ED"/>
    <w:pPr>
      <w:widowControl w:val="0"/>
      <w:autoSpaceDE w:val="0"/>
      <w:autoSpaceDN w:val="0"/>
      <w:adjustRightInd w:val="0"/>
      <w:spacing w:before="60" w:after="60" w:line="240" w:lineRule="auto"/>
      <w:ind w:left="720"/>
    </w:pPr>
    <w:rPr>
      <w:rFonts w:cs="Verdana"/>
      <w:sz w:val="22"/>
      <w:szCs w:val="22"/>
      <w:lang w:val="x-none" w:eastAsia="x-none"/>
    </w:rPr>
  </w:style>
  <w:style w:type="character" w:customStyle="1" w:styleId="bibleVerseChar">
    <w:name w:val="bible Verse Char"/>
    <w:basedOn w:val="DefaultParagraphFont"/>
    <w:link w:val="bibleVerse"/>
    <w:rsid w:val="003A23ED"/>
    <w:rPr>
      <w:rFonts w:cs="Verdana"/>
      <w:lang w:val="x-none" w:eastAsia="x-none"/>
    </w:rPr>
  </w:style>
  <w:style w:type="character" w:customStyle="1" w:styleId="Heading1Char">
    <w:name w:val="Heading 1 Char"/>
    <w:link w:val="Heading1"/>
    <w:uiPriority w:val="9"/>
    <w:rsid w:val="00B340D0"/>
    <w:rPr>
      <w:rFonts w:eastAsia="Times New Roman" w:cstheme="minorHAnsi"/>
      <w:kern w:val="32"/>
      <w:sz w:val="56"/>
      <w:szCs w:val="56"/>
    </w:rPr>
  </w:style>
  <w:style w:type="character" w:customStyle="1" w:styleId="Heading2Char">
    <w:name w:val="Heading 2 Char"/>
    <w:basedOn w:val="DefaultParagraphFont"/>
    <w:link w:val="Heading2"/>
    <w:uiPriority w:val="9"/>
    <w:rsid w:val="00EF4B04"/>
    <w:rPr>
      <w:rFonts w:eastAsiaTheme="majorEastAsia" w:cstheme="minorHAnsi"/>
      <w:b/>
      <w:bCs/>
      <w:kern w:val="0"/>
      <w:sz w:val="24"/>
      <w:szCs w:val="24"/>
      <w:bdr w:val="none" w:sz="0" w:space="0" w:color="auto" w:frame="1"/>
      <w:lang w:eastAsia="en-AU"/>
    </w:rPr>
  </w:style>
  <w:style w:type="character" w:customStyle="1" w:styleId="Heading4Char">
    <w:name w:val="Heading 4 Char"/>
    <w:basedOn w:val="DefaultParagraphFont"/>
    <w:link w:val="Heading4"/>
    <w:uiPriority w:val="9"/>
    <w:rsid w:val="001F7D35"/>
    <w:rPr>
      <w:rFonts w:eastAsiaTheme="majorEastAsia" w:cstheme="minorHAnsi"/>
      <w:sz w:val="28"/>
      <w:szCs w:val="28"/>
    </w:rPr>
  </w:style>
  <w:style w:type="character" w:customStyle="1" w:styleId="Heading3Char">
    <w:name w:val="Heading 3 Char"/>
    <w:basedOn w:val="DefaultParagraphFont"/>
    <w:link w:val="Heading3"/>
    <w:uiPriority w:val="9"/>
    <w:semiHidden/>
    <w:rsid w:val="001F7D35"/>
    <w:rPr>
      <w:rFonts w:asciiTheme="majorHAnsi" w:eastAsiaTheme="majorEastAsia" w:hAnsiTheme="majorHAnsi" w:cstheme="majorBidi"/>
      <w:color w:val="1F3763" w:themeColor="accent1" w:themeShade="7F"/>
      <w:sz w:val="24"/>
      <w:szCs w:val="24"/>
    </w:rPr>
  </w:style>
  <w:style w:type="paragraph" w:customStyle="1" w:styleId="font8">
    <w:name w:val="font_8"/>
    <w:basedOn w:val="Normal"/>
    <w:rsid w:val="00F531BF"/>
    <w:pPr>
      <w:spacing w:before="100" w:beforeAutospacing="1" w:after="100" w:afterAutospacing="1" w:line="240" w:lineRule="auto"/>
    </w:pPr>
    <w:rPr>
      <w:rFonts w:ascii="Times New Roman" w:eastAsia="Times New Roman" w:hAnsi="Times New Roman" w:cs="Times New Roman"/>
      <w:kern w:val="0"/>
      <w:lang w:eastAsia="en-AU"/>
    </w:rPr>
  </w:style>
  <w:style w:type="character" w:customStyle="1" w:styleId="color15">
    <w:name w:val="color_15"/>
    <w:basedOn w:val="DefaultParagraphFont"/>
    <w:rsid w:val="00F531BF"/>
  </w:style>
  <w:style w:type="character" w:customStyle="1" w:styleId="wixui-rich-texttext">
    <w:name w:val="wixui-rich-text__text"/>
    <w:basedOn w:val="DefaultParagraphFont"/>
    <w:rsid w:val="00F531BF"/>
  </w:style>
  <w:style w:type="character" w:customStyle="1" w:styleId="wixguard">
    <w:name w:val="wixguard"/>
    <w:basedOn w:val="DefaultParagraphFont"/>
    <w:rsid w:val="00F531BF"/>
  </w:style>
  <w:style w:type="character" w:styleId="Hyperlink">
    <w:name w:val="Hyperlink"/>
    <w:basedOn w:val="DefaultParagraphFont"/>
    <w:uiPriority w:val="99"/>
    <w:semiHidden/>
    <w:unhideWhenUsed/>
    <w:rsid w:val="00F531BF"/>
    <w:rPr>
      <w:color w:val="0000FF"/>
      <w:u w:val="single"/>
    </w:rPr>
  </w:style>
  <w:style w:type="character" w:customStyle="1" w:styleId="inherit-font-size">
    <w:name w:val="inherit-font-size"/>
    <w:basedOn w:val="DefaultParagraphFont"/>
    <w:rsid w:val="00F531BF"/>
  </w:style>
  <w:style w:type="paragraph" w:styleId="Header">
    <w:name w:val="header"/>
    <w:basedOn w:val="Normal"/>
    <w:link w:val="HeaderChar"/>
    <w:uiPriority w:val="99"/>
    <w:unhideWhenUsed/>
    <w:rsid w:val="00F531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31BF"/>
    <w:rPr>
      <w:sz w:val="24"/>
      <w:szCs w:val="24"/>
    </w:rPr>
  </w:style>
  <w:style w:type="paragraph" w:styleId="Footer">
    <w:name w:val="footer"/>
    <w:basedOn w:val="Normal"/>
    <w:link w:val="FooterChar"/>
    <w:uiPriority w:val="99"/>
    <w:unhideWhenUsed/>
    <w:rsid w:val="00F531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31BF"/>
    <w:rPr>
      <w:sz w:val="24"/>
      <w:szCs w:val="24"/>
    </w:rPr>
  </w:style>
  <w:style w:type="paragraph" w:styleId="Title">
    <w:name w:val="Title"/>
    <w:basedOn w:val="Normal"/>
    <w:next w:val="Normal"/>
    <w:link w:val="TitleChar"/>
    <w:uiPriority w:val="10"/>
    <w:qFormat/>
    <w:rsid w:val="00F531BF"/>
    <w:pPr>
      <w:spacing w:after="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1BF"/>
    <w:rPr>
      <w:rFonts w:asciiTheme="majorHAnsi" w:eastAsiaTheme="majorEastAsia" w:hAnsiTheme="majorHAnsi" w:cstheme="majorBidi"/>
      <w:spacing w:val="-10"/>
      <w:kern w:val="28"/>
      <w:sz w:val="56"/>
      <w:szCs w:val="56"/>
    </w:rPr>
  </w:style>
  <w:style w:type="paragraph" w:customStyle="1" w:styleId="BODY">
    <w:name w:val="BODY"/>
    <w:basedOn w:val="Normal"/>
    <w:uiPriority w:val="99"/>
    <w:rsid w:val="00E8651C"/>
    <w:pPr>
      <w:autoSpaceDE w:val="0"/>
      <w:autoSpaceDN w:val="0"/>
      <w:adjustRightInd w:val="0"/>
      <w:spacing w:after="0" w:line="240" w:lineRule="auto"/>
    </w:pPr>
    <w:rPr>
      <w:rFonts w:ascii="Microsoft YaHei UI" w:eastAsia="Microsoft YaHei UI" w:hAnsi="Courier New" w:cs="Microsoft YaHei UI"/>
      <w:kern w:val="0"/>
      <w:lang w:val="x-none"/>
    </w:rPr>
  </w:style>
  <w:style w:type="paragraph" w:styleId="NoSpacing">
    <w:name w:val="No Spacing"/>
    <w:uiPriority w:val="1"/>
    <w:qFormat/>
    <w:rsid w:val="00EB46DD"/>
    <w:pPr>
      <w:spacing w:after="0" w:line="240" w:lineRule="auto"/>
    </w:pPr>
    <w:rPr>
      <w:sz w:val="24"/>
      <w:szCs w:val="24"/>
    </w:rPr>
  </w:style>
  <w:style w:type="paragraph" w:styleId="ListParagraph">
    <w:name w:val="List Paragraph"/>
    <w:basedOn w:val="Normal"/>
    <w:uiPriority w:val="34"/>
    <w:qFormat/>
    <w:rsid w:val="003A678D"/>
    <w:pPr>
      <w:ind w:left="720"/>
      <w:contextualSpacing/>
    </w:pPr>
  </w:style>
  <w:style w:type="paragraph" w:customStyle="1" w:styleId="yiv8342361683msonormal">
    <w:name w:val="yiv8342361683msonormal"/>
    <w:basedOn w:val="Normal"/>
    <w:rsid w:val="00DF2C04"/>
    <w:pPr>
      <w:spacing w:before="100" w:beforeAutospacing="1" w:after="100" w:afterAutospacing="1" w:line="240" w:lineRule="auto"/>
    </w:pPr>
    <w:rPr>
      <w:rFonts w:ascii="Times New Roman" w:eastAsia="Times New Roman" w:hAnsi="Times New Roman" w:cs="Times New Roman"/>
      <w:kern w:val="0"/>
      <w:lang w:eastAsia="en-AU"/>
    </w:rPr>
  </w:style>
  <w:style w:type="paragraph" w:customStyle="1" w:styleId="yiv6068698609msonormal">
    <w:name w:val="yiv6068698609msonormal"/>
    <w:basedOn w:val="Normal"/>
    <w:rsid w:val="00892107"/>
    <w:pPr>
      <w:spacing w:before="100" w:beforeAutospacing="1" w:after="100" w:afterAutospacing="1" w:line="240" w:lineRule="auto"/>
    </w:pPr>
    <w:rPr>
      <w:rFonts w:ascii="Times New Roman" w:eastAsia="Times New Roman" w:hAnsi="Times New Roman" w:cs="Times New Roman"/>
      <w:kern w:val="0"/>
      <w:lang w:eastAsia="en-AU"/>
    </w:rPr>
  </w:style>
  <w:style w:type="character" w:customStyle="1" w:styleId="color37">
    <w:name w:val="color_37"/>
    <w:basedOn w:val="DefaultParagraphFont"/>
    <w:rsid w:val="007052E1"/>
  </w:style>
  <w:style w:type="character" w:customStyle="1" w:styleId="color41">
    <w:name w:val="color_41"/>
    <w:basedOn w:val="DefaultParagraphFont"/>
    <w:rsid w:val="00FA4F71"/>
  </w:style>
  <w:style w:type="character" w:customStyle="1" w:styleId="B">
    <w:name w:val="B"/>
    <w:basedOn w:val="DefaultParagraphFont"/>
    <w:uiPriority w:val="99"/>
    <w:rsid w:val="004E3851"/>
    <w:rPr>
      <w:b/>
      <w:bCs/>
    </w:rPr>
  </w:style>
  <w:style w:type="paragraph" w:customStyle="1" w:styleId="font9">
    <w:name w:val="font_9"/>
    <w:basedOn w:val="Normal"/>
    <w:rsid w:val="00011088"/>
    <w:pPr>
      <w:spacing w:before="100" w:beforeAutospacing="1" w:after="100" w:afterAutospacing="1" w:line="240" w:lineRule="auto"/>
    </w:pPr>
    <w:rPr>
      <w:rFonts w:ascii="Times New Roman" w:eastAsia="Times New Roman" w:hAnsi="Times New Roman" w:cs="Times New Roman"/>
      <w:kern w:val="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51386">
      <w:bodyDiv w:val="1"/>
      <w:marLeft w:val="0"/>
      <w:marRight w:val="0"/>
      <w:marTop w:val="0"/>
      <w:marBottom w:val="0"/>
      <w:divBdr>
        <w:top w:val="none" w:sz="0" w:space="0" w:color="auto"/>
        <w:left w:val="none" w:sz="0" w:space="0" w:color="auto"/>
        <w:bottom w:val="none" w:sz="0" w:space="0" w:color="auto"/>
        <w:right w:val="none" w:sz="0" w:space="0" w:color="auto"/>
      </w:divBdr>
    </w:div>
    <w:div w:id="323553605">
      <w:bodyDiv w:val="1"/>
      <w:marLeft w:val="0"/>
      <w:marRight w:val="0"/>
      <w:marTop w:val="0"/>
      <w:marBottom w:val="0"/>
      <w:divBdr>
        <w:top w:val="none" w:sz="0" w:space="0" w:color="auto"/>
        <w:left w:val="none" w:sz="0" w:space="0" w:color="auto"/>
        <w:bottom w:val="none" w:sz="0" w:space="0" w:color="auto"/>
        <w:right w:val="none" w:sz="0" w:space="0" w:color="auto"/>
      </w:divBdr>
    </w:div>
    <w:div w:id="454837148">
      <w:bodyDiv w:val="1"/>
      <w:marLeft w:val="0"/>
      <w:marRight w:val="0"/>
      <w:marTop w:val="0"/>
      <w:marBottom w:val="0"/>
      <w:divBdr>
        <w:top w:val="none" w:sz="0" w:space="0" w:color="auto"/>
        <w:left w:val="none" w:sz="0" w:space="0" w:color="auto"/>
        <w:bottom w:val="none" w:sz="0" w:space="0" w:color="auto"/>
        <w:right w:val="none" w:sz="0" w:space="0" w:color="auto"/>
      </w:divBdr>
    </w:div>
    <w:div w:id="535317757">
      <w:bodyDiv w:val="1"/>
      <w:marLeft w:val="0"/>
      <w:marRight w:val="0"/>
      <w:marTop w:val="0"/>
      <w:marBottom w:val="0"/>
      <w:divBdr>
        <w:top w:val="none" w:sz="0" w:space="0" w:color="auto"/>
        <w:left w:val="none" w:sz="0" w:space="0" w:color="auto"/>
        <w:bottom w:val="none" w:sz="0" w:space="0" w:color="auto"/>
        <w:right w:val="none" w:sz="0" w:space="0" w:color="auto"/>
      </w:divBdr>
    </w:div>
    <w:div w:id="609551428">
      <w:bodyDiv w:val="1"/>
      <w:marLeft w:val="0"/>
      <w:marRight w:val="0"/>
      <w:marTop w:val="0"/>
      <w:marBottom w:val="0"/>
      <w:divBdr>
        <w:top w:val="none" w:sz="0" w:space="0" w:color="auto"/>
        <w:left w:val="none" w:sz="0" w:space="0" w:color="auto"/>
        <w:bottom w:val="none" w:sz="0" w:space="0" w:color="auto"/>
        <w:right w:val="none" w:sz="0" w:space="0" w:color="auto"/>
      </w:divBdr>
    </w:div>
    <w:div w:id="736324396">
      <w:bodyDiv w:val="1"/>
      <w:marLeft w:val="0"/>
      <w:marRight w:val="0"/>
      <w:marTop w:val="0"/>
      <w:marBottom w:val="0"/>
      <w:divBdr>
        <w:top w:val="none" w:sz="0" w:space="0" w:color="auto"/>
        <w:left w:val="none" w:sz="0" w:space="0" w:color="auto"/>
        <w:bottom w:val="none" w:sz="0" w:space="0" w:color="auto"/>
        <w:right w:val="none" w:sz="0" w:space="0" w:color="auto"/>
      </w:divBdr>
    </w:div>
    <w:div w:id="827012212">
      <w:bodyDiv w:val="1"/>
      <w:marLeft w:val="0"/>
      <w:marRight w:val="0"/>
      <w:marTop w:val="0"/>
      <w:marBottom w:val="0"/>
      <w:divBdr>
        <w:top w:val="none" w:sz="0" w:space="0" w:color="auto"/>
        <w:left w:val="none" w:sz="0" w:space="0" w:color="auto"/>
        <w:bottom w:val="none" w:sz="0" w:space="0" w:color="auto"/>
        <w:right w:val="none" w:sz="0" w:space="0" w:color="auto"/>
      </w:divBdr>
    </w:div>
    <w:div w:id="892690936">
      <w:bodyDiv w:val="1"/>
      <w:marLeft w:val="0"/>
      <w:marRight w:val="0"/>
      <w:marTop w:val="0"/>
      <w:marBottom w:val="0"/>
      <w:divBdr>
        <w:top w:val="none" w:sz="0" w:space="0" w:color="auto"/>
        <w:left w:val="none" w:sz="0" w:space="0" w:color="auto"/>
        <w:bottom w:val="none" w:sz="0" w:space="0" w:color="auto"/>
        <w:right w:val="none" w:sz="0" w:space="0" w:color="auto"/>
      </w:divBdr>
    </w:div>
    <w:div w:id="1102144734">
      <w:bodyDiv w:val="1"/>
      <w:marLeft w:val="0"/>
      <w:marRight w:val="0"/>
      <w:marTop w:val="0"/>
      <w:marBottom w:val="0"/>
      <w:divBdr>
        <w:top w:val="none" w:sz="0" w:space="0" w:color="auto"/>
        <w:left w:val="none" w:sz="0" w:space="0" w:color="auto"/>
        <w:bottom w:val="none" w:sz="0" w:space="0" w:color="auto"/>
        <w:right w:val="none" w:sz="0" w:space="0" w:color="auto"/>
      </w:divBdr>
    </w:div>
    <w:div w:id="1128932579">
      <w:bodyDiv w:val="1"/>
      <w:marLeft w:val="0"/>
      <w:marRight w:val="0"/>
      <w:marTop w:val="0"/>
      <w:marBottom w:val="0"/>
      <w:divBdr>
        <w:top w:val="none" w:sz="0" w:space="0" w:color="auto"/>
        <w:left w:val="none" w:sz="0" w:space="0" w:color="auto"/>
        <w:bottom w:val="none" w:sz="0" w:space="0" w:color="auto"/>
        <w:right w:val="none" w:sz="0" w:space="0" w:color="auto"/>
      </w:divBdr>
    </w:div>
    <w:div w:id="1198619752">
      <w:bodyDiv w:val="1"/>
      <w:marLeft w:val="0"/>
      <w:marRight w:val="0"/>
      <w:marTop w:val="0"/>
      <w:marBottom w:val="0"/>
      <w:divBdr>
        <w:top w:val="none" w:sz="0" w:space="0" w:color="auto"/>
        <w:left w:val="none" w:sz="0" w:space="0" w:color="auto"/>
        <w:bottom w:val="none" w:sz="0" w:space="0" w:color="auto"/>
        <w:right w:val="none" w:sz="0" w:space="0" w:color="auto"/>
      </w:divBdr>
    </w:div>
    <w:div w:id="1236016082">
      <w:bodyDiv w:val="1"/>
      <w:marLeft w:val="0"/>
      <w:marRight w:val="0"/>
      <w:marTop w:val="0"/>
      <w:marBottom w:val="0"/>
      <w:divBdr>
        <w:top w:val="none" w:sz="0" w:space="0" w:color="auto"/>
        <w:left w:val="none" w:sz="0" w:space="0" w:color="auto"/>
        <w:bottom w:val="none" w:sz="0" w:space="0" w:color="auto"/>
        <w:right w:val="none" w:sz="0" w:space="0" w:color="auto"/>
      </w:divBdr>
    </w:div>
    <w:div w:id="1315909950">
      <w:bodyDiv w:val="1"/>
      <w:marLeft w:val="0"/>
      <w:marRight w:val="0"/>
      <w:marTop w:val="0"/>
      <w:marBottom w:val="0"/>
      <w:divBdr>
        <w:top w:val="none" w:sz="0" w:space="0" w:color="auto"/>
        <w:left w:val="none" w:sz="0" w:space="0" w:color="auto"/>
        <w:bottom w:val="none" w:sz="0" w:space="0" w:color="auto"/>
        <w:right w:val="none" w:sz="0" w:space="0" w:color="auto"/>
      </w:divBdr>
    </w:div>
    <w:div w:id="1762798755">
      <w:bodyDiv w:val="1"/>
      <w:marLeft w:val="0"/>
      <w:marRight w:val="0"/>
      <w:marTop w:val="0"/>
      <w:marBottom w:val="0"/>
      <w:divBdr>
        <w:top w:val="none" w:sz="0" w:space="0" w:color="auto"/>
        <w:left w:val="none" w:sz="0" w:space="0" w:color="auto"/>
        <w:bottom w:val="none" w:sz="0" w:space="0" w:color="auto"/>
        <w:right w:val="none" w:sz="0" w:space="0" w:color="auto"/>
      </w:divBdr>
    </w:div>
    <w:div w:id="1959290756">
      <w:bodyDiv w:val="1"/>
      <w:marLeft w:val="0"/>
      <w:marRight w:val="0"/>
      <w:marTop w:val="0"/>
      <w:marBottom w:val="0"/>
      <w:divBdr>
        <w:top w:val="none" w:sz="0" w:space="0" w:color="auto"/>
        <w:left w:val="none" w:sz="0" w:space="0" w:color="auto"/>
        <w:bottom w:val="none" w:sz="0" w:space="0" w:color="auto"/>
        <w:right w:val="none" w:sz="0" w:space="0" w:color="auto"/>
      </w:divBdr>
    </w:div>
    <w:div w:id="2075081839">
      <w:bodyDiv w:val="1"/>
      <w:marLeft w:val="0"/>
      <w:marRight w:val="0"/>
      <w:marTop w:val="0"/>
      <w:marBottom w:val="0"/>
      <w:divBdr>
        <w:top w:val="none" w:sz="0" w:space="0" w:color="auto"/>
        <w:left w:val="none" w:sz="0" w:space="0" w:color="auto"/>
        <w:bottom w:val="none" w:sz="0" w:space="0" w:color="auto"/>
        <w:right w:val="none" w:sz="0" w:space="0" w:color="auto"/>
      </w:divBdr>
    </w:div>
    <w:div w:id="2091343374">
      <w:bodyDiv w:val="1"/>
      <w:marLeft w:val="0"/>
      <w:marRight w:val="0"/>
      <w:marTop w:val="0"/>
      <w:marBottom w:val="0"/>
      <w:divBdr>
        <w:top w:val="none" w:sz="0" w:space="0" w:color="auto"/>
        <w:left w:val="none" w:sz="0" w:space="0" w:color="auto"/>
        <w:bottom w:val="none" w:sz="0" w:space="0" w:color="auto"/>
        <w:right w:val="none" w:sz="0" w:space="0" w:color="auto"/>
      </w:divBdr>
    </w:div>
    <w:div w:id="2128115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itor.wix.com/html/editor/web/renderer/render/document/87573a6c-7825-47b5-97b8-654bf454de25/determining-the-biblical-new-moon" TargetMode="External"/><Relationship Id="rId3" Type="http://schemas.openxmlformats.org/officeDocument/2006/relationships/settings" Target="settings.xml"/><Relationship Id="rId7" Type="http://schemas.openxmlformats.org/officeDocument/2006/relationships/hyperlink" Target="https://editor.wix.com/html/editor/web/renderer/render/document/87573a6c-7825-47b5-97b8-654bf454de2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ditor.wix.com/html/editor/web/renderer/render/document/87573a6c-7825-47b5-97b8-654bf454de25/determining-the-biblical-new-mo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4881</TotalTime>
  <Pages>19</Pages>
  <Words>9181</Words>
  <Characters>52334</Characters>
  <Application>Microsoft Office Word</Application>
  <DocSecurity>0</DocSecurity>
  <Lines>436</Lines>
  <Paragraphs>122</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Its Purpose and Correct Observation</vt:lpstr>
      <vt:lpstr>    The First Passover</vt:lpstr>
      <vt:lpstr>    Establishment of the Covenant</vt:lpstr>
      <vt:lpstr>    The True Passover</vt:lpstr>
      <vt:lpstr>    The Feast of Unleavened Bread</vt:lpstr>
      <vt:lpstr>    Symbols of Christ, the Paschal Lamb of God</vt:lpstr>
      <vt:lpstr>    The Second Replaces the First</vt:lpstr>
      <vt:lpstr>    Take This Bread for Food</vt:lpstr>
      <vt:lpstr>    Our Duty</vt:lpstr>
      <vt:lpstr>    Passover- Part of the Package</vt:lpstr>
      <vt:lpstr>    Sanctification Intact</vt:lpstr>
      <vt:lpstr>    Why The Symbols Were Introduced on the Night of the 14th</vt:lpstr>
      <vt:lpstr>    Kept in Remembrance</vt:lpstr>
      <vt:lpstr>    Paul’s Writings–Does He Contradict the Law of God?</vt:lpstr>
      <vt:lpstr>    For As Often As You Eat This Bread and Drink the Cup</vt:lpstr>
      <vt:lpstr>    Conclusion</vt:lpstr>
    </vt:vector>
  </TitlesOfParts>
  <Company/>
  <LinksUpToDate>false</LinksUpToDate>
  <CharactersWithSpaces>61393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Donis</dc:creator>
  <cp:keywords/>
  <dc:description/>
  <cp:lastModifiedBy>Peter Donis</cp:lastModifiedBy>
  <cp:revision>249</cp:revision>
  <dcterms:created xsi:type="dcterms:W3CDTF">2023-04-21T21:31:00Z</dcterms:created>
  <dcterms:modified xsi:type="dcterms:W3CDTF">2026-04-01T07:17:00Z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18fe73f56265bb740d2343440ef7f0f341e4554765f8b7617379d979538e93a0</vt:lpwstr>
  </property>
</Properties>
</file>